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BB" w:rsidRPr="00F266D0" w:rsidRDefault="00B91ABB" w:rsidP="00F266D0">
      <w:pPr>
        <w:snapToGrid w:val="0"/>
        <w:ind w:firstLine="709"/>
        <w:jc w:val="center"/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УСТАВ</w:t>
      </w:r>
    </w:p>
    <w:p w:rsidR="00B42E95" w:rsidRPr="00F266D0" w:rsidRDefault="00B91ABB" w:rsidP="00F266D0">
      <w:pPr>
        <w:snapToGrid w:val="0"/>
        <w:ind w:firstLine="709"/>
        <w:jc w:val="center"/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Российской общественной организации</w:t>
      </w:r>
    </w:p>
    <w:p w:rsidR="00B91ABB" w:rsidRPr="00F266D0" w:rsidRDefault="00B91ABB" w:rsidP="00F266D0">
      <w:pPr>
        <w:snapToGrid w:val="0"/>
        <w:ind w:firstLine="709"/>
        <w:jc w:val="center"/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«Российский союз спелеологов (</w:t>
      </w:r>
      <w:r w:rsidR="006228DD"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РСС</w:t>
      </w:r>
      <w:r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)»</w:t>
      </w:r>
    </w:p>
    <w:p w:rsidR="00521228" w:rsidRPr="00F266D0" w:rsidRDefault="00521228" w:rsidP="00F266D0">
      <w:pPr>
        <w:snapToGrid w:val="0"/>
        <w:ind w:firstLine="709"/>
        <w:jc w:val="center"/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</w:pPr>
    </w:p>
    <w:p w:rsidR="00E508AF" w:rsidRPr="00F266D0" w:rsidRDefault="00991A7D" w:rsidP="00023BF6">
      <w:pPr>
        <w:snapToGrid w:val="0"/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 xml:space="preserve">1. </w:t>
      </w:r>
      <w:r w:rsidR="00B91ABB"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Общие положения.</w:t>
      </w:r>
    </w:p>
    <w:p w:rsidR="00B42E95" w:rsidRPr="00F266D0" w:rsidRDefault="00B91ABB" w:rsidP="00F266D0">
      <w:pPr>
        <w:pStyle w:val="a4"/>
        <w:numPr>
          <w:ilvl w:val="0"/>
          <w:numId w:val="13"/>
        </w:numPr>
        <w:snapToGrid w:val="0"/>
        <w:ind w:left="0" w:firstLine="284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Российский Союз Спелеологов (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РСС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) является общественной организацией, объединяющей на принципах добровольности и общности интересов отдельных граждан, связанных с изучением, использованием и </w:t>
      </w:r>
      <w:bookmarkStart w:id="0" w:name="_GoBack"/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охраной пещер и других подземных полостей.</w:t>
      </w:r>
    </w:p>
    <w:p w:rsidR="00C60639" w:rsidRPr="00F266D0" w:rsidRDefault="006228DD" w:rsidP="00F266D0">
      <w:pPr>
        <w:pStyle w:val="a4"/>
        <w:numPr>
          <w:ilvl w:val="0"/>
          <w:numId w:val="13"/>
        </w:numPr>
        <w:snapToGrid w:val="0"/>
        <w:ind w:left="0" w:firstLine="284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является некоммерческой орган</w:t>
      </w:r>
      <w:bookmarkEnd w:id="0"/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изацией и не ставит </w:t>
      </w:r>
      <w:r w:rsidR="00B114FC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своей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целью извлечение прибыли.</w:t>
      </w:r>
    </w:p>
    <w:p w:rsidR="00377D20" w:rsidRPr="00F266D0" w:rsidRDefault="006228DD" w:rsidP="00F266D0">
      <w:pPr>
        <w:pStyle w:val="a4"/>
        <w:numPr>
          <w:ilvl w:val="0"/>
          <w:numId w:val="13"/>
        </w:numPr>
        <w:snapToGrid w:val="0"/>
        <w:ind w:left="0" w:firstLine="284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является юридическим лицом, имеет </w:t>
      </w:r>
      <w:r w:rsidR="00377D20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свой штамп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и другую атрибутику</w:t>
      </w:r>
      <w:r w:rsidR="00377D20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.</w:t>
      </w:r>
    </w:p>
    <w:p w:rsidR="00C60639" w:rsidRPr="00F266D0" w:rsidRDefault="006228DD" w:rsidP="00F266D0">
      <w:pPr>
        <w:pStyle w:val="a4"/>
        <w:numPr>
          <w:ilvl w:val="0"/>
          <w:numId w:val="13"/>
        </w:numPr>
        <w:snapToGrid w:val="0"/>
        <w:ind w:left="0" w:firstLine="284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действует на принципах полной экономической самостоятельности, самоуправления и самоокупаемости</w:t>
      </w:r>
      <w:r w:rsidR="00E4030A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, в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ладеет имуществом на правах собственности, аренды и других предусмотренных законом основаниях.</w:t>
      </w:r>
    </w:p>
    <w:p w:rsidR="00C60639" w:rsidRPr="00F266D0" w:rsidRDefault="00C60639" w:rsidP="00F266D0">
      <w:pPr>
        <w:snapToGrid w:val="0"/>
        <w:ind w:firstLine="709"/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</w:pPr>
    </w:p>
    <w:p w:rsidR="009A4186" w:rsidRPr="00F266D0" w:rsidRDefault="00991A7D" w:rsidP="00023BF6">
      <w:pPr>
        <w:snapToGrid w:val="0"/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 xml:space="preserve">2. </w:t>
      </w:r>
      <w:r w:rsidR="00B91ABB"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 xml:space="preserve">Цели и задачи </w:t>
      </w:r>
      <w:r w:rsidR="006228DD"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Союза</w:t>
      </w:r>
      <w:r w:rsidR="00B91ABB"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.</w:t>
      </w:r>
    </w:p>
    <w:p w:rsidR="00502850" w:rsidRPr="00F266D0" w:rsidRDefault="009A4186" w:rsidP="00F266D0">
      <w:pPr>
        <w:snapToGrid w:val="0"/>
        <w:ind w:firstLine="284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2.</w:t>
      </w:r>
      <w:r w:rsidR="007204F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1. </w:t>
      </w:r>
      <w:r w:rsidR="00502850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Цел</w:t>
      </w:r>
      <w:r w:rsidR="00FA32BC">
        <w:rPr>
          <w:rStyle w:val="HTML"/>
          <w:rFonts w:ascii="Times New Roman" w:hAnsi="Times New Roman" w:cs="Times New Roman"/>
          <w:color w:val="333333"/>
          <w:sz w:val="24"/>
          <w:szCs w:val="24"/>
        </w:rPr>
        <w:t>и</w:t>
      </w:r>
      <w:r w:rsidR="00502850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="00502850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:</w:t>
      </w:r>
    </w:p>
    <w:p w:rsidR="00502850" w:rsidRPr="00F266D0" w:rsidRDefault="00FA32BC" w:rsidP="00F266D0">
      <w:pPr>
        <w:snapToGrid w:val="0"/>
        <w:ind w:firstLine="709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502850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исследовательск</w:t>
      </w: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>ая</w:t>
      </w:r>
      <w:r w:rsidR="00502850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, природоохранн</w:t>
      </w: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>ая</w:t>
      </w:r>
      <w:r w:rsidR="00502850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,</w:t>
      </w:r>
      <w:r w:rsidR="00502850" w:rsidRPr="00F266D0">
        <w:rPr>
          <w:rFonts w:ascii="Times New Roman" w:hAnsi="Times New Roman"/>
          <w:sz w:val="24"/>
          <w:szCs w:val="24"/>
        </w:rPr>
        <w:t xml:space="preserve"> </w:t>
      </w:r>
      <w:r w:rsidR="00502850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спортивн</w:t>
      </w: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ая, </w:t>
      </w:r>
      <w:r w:rsidR="00502850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образовательн</w:t>
      </w: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>ая</w:t>
      </w:r>
      <w:r w:rsidR="00502850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деятельност</w:t>
      </w: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>ь.</w:t>
      </w:r>
    </w:p>
    <w:p w:rsidR="00502850" w:rsidRPr="00F266D0" w:rsidRDefault="00502850" w:rsidP="00F266D0">
      <w:pPr>
        <w:snapToGrid w:val="0"/>
        <w:ind w:firstLine="709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- популяризации спелеологии</w:t>
      </w:r>
      <w:r w:rsidR="00FA32BC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в России</w:t>
      </w:r>
    </w:p>
    <w:p w:rsidR="00502850" w:rsidRPr="00F266D0" w:rsidRDefault="00502850" w:rsidP="00F266D0">
      <w:pPr>
        <w:snapToGrid w:val="0"/>
        <w:ind w:firstLine="709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- сохранени</w:t>
      </w:r>
      <w:r w:rsidR="00FA32BC">
        <w:rPr>
          <w:rStyle w:val="HTML"/>
          <w:rFonts w:ascii="Times New Roman" w:hAnsi="Times New Roman" w:cs="Times New Roman"/>
          <w:color w:val="333333"/>
          <w:sz w:val="24"/>
          <w:szCs w:val="24"/>
        </w:rPr>
        <w:t>е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исторического наследия </w:t>
      </w:r>
      <w:r w:rsidR="00FA32BC">
        <w:rPr>
          <w:rStyle w:val="HTML"/>
          <w:rFonts w:ascii="Times New Roman" w:hAnsi="Times New Roman" w:cs="Times New Roman"/>
          <w:color w:val="333333"/>
          <w:sz w:val="24"/>
          <w:szCs w:val="24"/>
        </w:rPr>
        <w:t>отечественной спелеологии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9A4186" w:rsidRPr="00F266D0" w:rsidRDefault="00502850" w:rsidP="00F266D0">
      <w:pPr>
        <w:snapToGrid w:val="0"/>
        <w:ind w:firstLine="709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- привлечени</w:t>
      </w:r>
      <w:r w:rsidR="00FA32BC">
        <w:rPr>
          <w:rStyle w:val="HTML"/>
          <w:rFonts w:ascii="Times New Roman" w:hAnsi="Times New Roman" w:cs="Times New Roman"/>
          <w:color w:val="333333"/>
          <w:sz w:val="24"/>
          <w:szCs w:val="24"/>
        </w:rPr>
        <w:t>е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молодежи к научному и спортивному направлению в спелеологии и смежных отраслях знаний.</w:t>
      </w:r>
    </w:p>
    <w:p w:rsidR="00B23F57" w:rsidRPr="00F266D0" w:rsidRDefault="009A4186" w:rsidP="00F266D0">
      <w:pPr>
        <w:snapToGrid w:val="0"/>
        <w:ind w:firstLine="284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2.</w:t>
      </w:r>
      <w:r w:rsidR="007204F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2.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Основны</w:t>
      </w:r>
      <w:r w:rsidR="00FA32BC">
        <w:rPr>
          <w:rStyle w:val="HTML"/>
          <w:rFonts w:ascii="Times New Roman" w:hAnsi="Times New Roman" w:cs="Times New Roman"/>
          <w:color w:val="333333"/>
          <w:sz w:val="24"/>
          <w:szCs w:val="24"/>
        </w:rPr>
        <w:t>е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задачи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="00B23F5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:</w:t>
      </w:r>
    </w:p>
    <w:p w:rsidR="00B23F57" w:rsidRPr="00F266D0" w:rsidRDefault="00B114FC" w:rsidP="00B114FC">
      <w:pPr>
        <w:pStyle w:val="a4"/>
        <w:snapToGrid w:val="0"/>
        <w:ind w:left="709"/>
        <w:rPr>
          <w:rStyle w:val="HTML"/>
          <w:rFonts w:ascii="Times New Roman" w:hAnsi="Times New Roman" w:cs="Times New Roman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>-ко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ординация спелеологической деятельности в России;</w:t>
      </w:r>
    </w:p>
    <w:p w:rsidR="00E4030A" w:rsidRPr="00F266D0" w:rsidRDefault="00B114FC" w:rsidP="00B114FC">
      <w:pPr>
        <w:pStyle w:val="a4"/>
        <w:snapToGrid w:val="0"/>
        <w:ind w:left="709"/>
        <w:rPr>
          <w:rStyle w:val="HTML"/>
          <w:rFonts w:ascii="Times New Roman" w:hAnsi="Times New Roman" w:cs="Times New Roman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>-</w:t>
      </w:r>
      <w:r w:rsidR="00E4030A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содействие организации доступа спелеологов к объектам своей деятельности;</w:t>
      </w:r>
    </w:p>
    <w:p w:rsidR="00B23F57" w:rsidRPr="00F266D0" w:rsidRDefault="00B114FC" w:rsidP="00B114FC">
      <w:pPr>
        <w:pStyle w:val="a4"/>
        <w:snapToGrid w:val="0"/>
        <w:ind w:left="709"/>
        <w:rPr>
          <w:rStyle w:val="HTML"/>
          <w:rFonts w:ascii="Times New Roman" w:hAnsi="Times New Roman" w:cs="Times New Roman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>-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взаимодействие с государственными и общественными организациями;</w:t>
      </w:r>
    </w:p>
    <w:p w:rsidR="00B23F57" w:rsidRPr="00F266D0" w:rsidRDefault="00B114FC" w:rsidP="00B114FC">
      <w:pPr>
        <w:pStyle w:val="a4"/>
        <w:snapToGrid w:val="0"/>
        <w:ind w:left="709"/>
        <w:rPr>
          <w:rStyle w:val="HTML"/>
          <w:rFonts w:ascii="Times New Roman" w:hAnsi="Times New Roman" w:cs="Times New Roman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>-</w:t>
      </w:r>
      <w:r w:rsidR="009539B1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содействие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учет</w:t>
      </w:r>
      <w:r w:rsidR="009539B1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у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пещер России;</w:t>
      </w:r>
    </w:p>
    <w:p w:rsidR="00B23F57" w:rsidRPr="00F266D0" w:rsidRDefault="00B114FC" w:rsidP="00B114FC">
      <w:pPr>
        <w:pStyle w:val="a4"/>
        <w:snapToGrid w:val="0"/>
        <w:ind w:left="709"/>
        <w:rPr>
          <w:rStyle w:val="HTML"/>
          <w:rFonts w:ascii="Times New Roman" w:hAnsi="Times New Roman" w:cs="Times New Roman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>-</w:t>
      </w:r>
      <w:r w:rsidR="009539B1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содействие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охран</w:t>
      </w:r>
      <w:r w:rsidR="009539B1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е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пещер;</w:t>
      </w:r>
    </w:p>
    <w:p w:rsidR="00B23F57" w:rsidRPr="00F266D0" w:rsidRDefault="00B114FC" w:rsidP="00B114FC">
      <w:pPr>
        <w:pStyle w:val="a4"/>
        <w:snapToGrid w:val="0"/>
        <w:ind w:left="709"/>
        <w:rPr>
          <w:rStyle w:val="HTML"/>
          <w:rFonts w:ascii="Times New Roman" w:hAnsi="Times New Roman" w:cs="Times New Roman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>-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представительство </w:t>
      </w:r>
      <w:r w:rsidR="00E81EB3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спелеологии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России в </w:t>
      </w:r>
      <w:r w:rsidR="00C60639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м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еждународн</w:t>
      </w:r>
      <w:r w:rsidR="009539B1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ых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спелеологическ</w:t>
      </w:r>
      <w:r w:rsidR="009539B1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их</w:t>
      </w:r>
      <w:r w:rsidR="001C4321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="009539B1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х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;</w:t>
      </w:r>
    </w:p>
    <w:p w:rsidR="00B23F57" w:rsidRPr="00F266D0" w:rsidRDefault="00B114FC" w:rsidP="00B114FC">
      <w:pPr>
        <w:pStyle w:val="a4"/>
        <w:snapToGrid w:val="0"/>
        <w:ind w:left="709"/>
        <w:rPr>
          <w:rStyle w:val="HTML"/>
          <w:rFonts w:ascii="Times New Roman" w:hAnsi="Times New Roman" w:cs="Times New Roman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>-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выработка рекомендаций по </w:t>
      </w:r>
      <w:proofErr w:type="spellStart"/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спелеотехнике</w:t>
      </w:r>
      <w:proofErr w:type="spellEnd"/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, безопасности, подготовке кадров</w:t>
      </w:r>
      <w:r w:rsidR="009539B1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, организации </w:t>
      </w:r>
      <w:proofErr w:type="spellStart"/>
      <w:r w:rsidR="009539B1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спелеопутешествий</w:t>
      </w:r>
      <w:proofErr w:type="spellEnd"/>
      <w:r w:rsidR="009539B1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и </w:t>
      </w:r>
      <w:r w:rsidR="00E81EB3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других </w:t>
      </w:r>
      <w:r w:rsidR="009539B1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вопросах спелеологии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;</w:t>
      </w:r>
    </w:p>
    <w:p w:rsidR="00B23F57" w:rsidRPr="00F266D0" w:rsidRDefault="00B114FC" w:rsidP="00B114FC">
      <w:pPr>
        <w:pStyle w:val="a4"/>
        <w:snapToGrid w:val="0"/>
        <w:ind w:left="709"/>
        <w:rPr>
          <w:rStyle w:val="HTML"/>
          <w:rFonts w:ascii="Times New Roman" w:hAnsi="Times New Roman" w:cs="Times New Roman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>-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оказание помощи своим членам в проведении спелеологических мероприятий;</w:t>
      </w:r>
    </w:p>
    <w:p w:rsidR="00B23F57" w:rsidRPr="00F266D0" w:rsidRDefault="00B114FC" w:rsidP="00B114FC">
      <w:pPr>
        <w:pStyle w:val="a4"/>
        <w:snapToGrid w:val="0"/>
        <w:ind w:left="709"/>
        <w:rPr>
          <w:rStyle w:val="HTML"/>
          <w:rFonts w:ascii="Times New Roman" w:hAnsi="Times New Roman" w:cs="Times New Roman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>-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развитие спортивной спелеологии и </w:t>
      </w:r>
      <w:proofErr w:type="spellStart"/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спелеотуризма</w:t>
      </w:r>
      <w:proofErr w:type="spellEnd"/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с учетом требований экологии;</w:t>
      </w:r>
    </w:p>
    <w:p w:rsidR="00B23F57" w:rsidRPr="00F266D0" w:rsidRDefault="00B114FC" w:rsidP="00B114FC">
      <w:pPr>
        <w:pStyle w:val="a4"/>
        <w:snapToGrid w:val="0"/>
        <w:ind w:left="709"/>
        <w:rPr>
          <w:rStyle w:val="HTML"/>
          <w:rFonts w:ascii="Times New Roman" w:hAnsi="Times New Roman" w:cs="Times New Roman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>-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организация внутрироссийского и международного обмена </w:t>
      </w:r>
      <w:proofErr w:type="spellStart"/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спелеоинформацией</w:t>
      </w:r>
      <w:proofErr w:type="spellEnd"/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;</w:t>
      </w:r>
    </w:p>
    <w:p w:rsidR="00B23F57" w:rsidRPr="00F266D0" w:rsidRDefault="00B114FC" w:rsidP="00B114FC">
      <w:pPr>
        <w:pStyle w:val="a4"/>
        <w:snapToGrid w:val="0"/>
        <w:ind w:left="709"/>
        <w:rPr>
          <w:rStyle w:val="HTML"/>
          <w:rFonts w:ascii="Times New Roman" w:hAnsi="Times New Roman" w:cs="Times New Roman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>-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приобщение членов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81EB3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и других активных граждан,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к общественно-полезной работе, исследовательской деятельности, к здоровому образу жизни.</w:t>
      </w:r>
    </w:p>
    <w:p w:rsidR="00077223" w:rsidRPr="00F266D0" w:rsidRDefault="00077223" w:rsidP="00F266D0">
      <w:pPr>
        <w:snapToGrid w:val="0"/>
        <w:rPr>
          <w:rFonts w:ascii="Times New Roman" w:hAnsi="Times New Roman"/>
          <w:sz w:val="24"/>
          <w:szCs w:val="24"/>
        </w:rPr>
      </w:pPr>
    </w:p>
    <w:p w:rsidR="00E508AF" w:rsidRPr="00F266D0" w:rsidRDefault="00991A7D" w:rsidP="00023BF6">
      <w:pPr>
        <w:snapToGrid w:val="0"/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 xml:space="preserve">3. </w:t>
      </w:r>
      <w:r w:rsidR="00B91ABB"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 xml:space="preserve">Деятельность </w:t>
      </w:r>
      <w:r w:rsidR="006228DD"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Союза</w:t>
      </w:r>
      <w:r w:rsidR="00B91ABB"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.</w:t>
      </w:r>
    </w:p>
    <w:p w:rsidR="007204F7" w:rsidRPr="00F266D0" w:rsidRDefault="006228DD" w:rsidP="00F266D0">
      <w:pPr>
        <w:pStyle w:val="a4"/>
        <w:numPr>
          <w:ilvl w:val="0"/>
          <w:numId w:val="14"/>
        </w:numPr>
        <w:snapToGrid w:val="0"/>
        <w:ind w:left="0" w:firstLine="272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осуществляет организационную, методическую и материальную поддержку экспедиций и других спелеологических мероприятий.</w:t>
      </w:r>
    </w:p>
    <w:p w:rsidR="007204F7" w:rsidRPr="00F266D0" w:rsidRDefault="006228DD" w:rsidP="00F266D0">
      <w:pPr>
        <w:pStyle w:val="a4"/>
        <w:numPr>
          <w:ilvl w:val="0"/>
          <w:numId w:val="14"/>
        </w:numPr>
        <w:snapToGrid w:val="0"/>
        <w:ind w:left="0" w:firstLine="272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разрабатывает и выполняет собственные программы по поиску и исследованию пещер, а также </w:t>
      </w:r>
      <w:r w:rsidR="00E4030A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содействует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организ</w:t>
      </w:r>
      <w:r w:rsidR="00E4030A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ации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исследовани</w:t>
      </w:r>
      <w:r w:rsidR="00E4030A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й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по</w:t>
      </w:r>
      <w:r w:rsidR="00B23F5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заказу государственных, общественных и других организаций.</w:t>
      </w:r>
    </w:p>
    <w:p w:rsidR="007204F7" w:rsidRPr="00F266D0" w:rsidRDefault="006228DD" w:rsidP="00F266D0">
      <w:pPr>
        <w:pStyle w:val="a4"/>
        <w:numPr>
          <w:ilvl w:val="0"/>
          <w:numId w:val="14"/>
        </w:numPr>
        <w:snapToGrid w:val="0"/>
        <w:ind w:left="0" w:firstLine="272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проводит совещания, конференции, семинары, школы по</w:t>
      </w:r>
      <w:r w:rsidR="00B23F5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различным направлениям научной и практической спелеологии.</w:t>
      </w:r>
    </w:p>
    <w:p w:rsidR="007204F7" w:rsidRPr="00F266D0" w:rsidRDefault="006228DD" w:rsidP="00F266D0">
      <w:pPr>
        <w:pStyle w:val="a4"/>
        <w:numPr>
          <w:ilvl w:val="0"/>
          <w:numId w:val="14"/>
        </w:numPr>
        <w:snapToGrid w:val="0"/>
        <w:ind w:left="0" w:firstLine="272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осуществляет популяризацию знаний о пещерах и охране</w:t>
      </w:r>
      <w:r w:rsidR="00B23F5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среды карстовых районов путем издательской деятельности и использования средств массовой информации.</w:t>
      </w:r>
    </w:p>
    <w:p w:rsidR="007204F7" w:rsidRPr="00F266D0" w:rsidRDefault="006228DD" w:rsidP="00F266D0">
      <w:pPr>
        <w:pStyle w:val="a4"/>
        <w:numPr>
          <w:ilvl w:val="0"/>
          <w:numId w:val="14"/>
        </w:numPr>
        <w:snapToGrid w:val="0"/>
        <w:ind w:left="0" w:firstLine="272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проводит общероссийские спортивные мероприятия по технике спелеологии: сборы, соревнования, семинары.</w:t>
      </w:r>
    </w:p>
    <w:p w:rsidR="007204F7" w:rsidRPr="00F266D0" w:rsidRDefault="006228DD" w:rsidP="00F266D0">
      <w:pPr>
        <w:pStyle w:val="a4"/>
        <w:numPr>
          <w:ilvl w:val="0"/>
          <w:numId w:val="14"/>
        </w:numPr>
        <w:snapToGrid w:val="0"/>
        <w:ind w:left="0" w:firstLine="272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lastRenderedPageBreak/>
        <w:t>Союз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вырабатывает рекомендации по снаряжению и вопросам безопасности в спелеологии.</w:t>
      </w:r>
    </w:p>
    <w:p w:rsidR="007204F7" w:rsidRPr="00F266D0" w:rsidRDefault="006228DD" w:rsidP="00F266D0">
      <w:pPr>
        <w:pStyle w:val="a4"/>
        <w:numPr>
          <w:ilvl w:val="0"/>
          <w:numId w:val="14"/>
        </w:numPr>
        <w:snapToGrid w:val="0"/>
        <w:ind w:left="0" w:firstLine="272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издает информационный вестник, другую литературу и полиграфическую продукцию.</w:t>
      </w:r>
    </w:p>
    <w:p w:rsidR="007204F7" w:rsidRPr="00F266D0" w:rsidRDefault="006228DD" w:rsidP="00F266D0">
      <w:pPr>
        <w:pStyle w:val="a4"/>
        <w:numPr>
          <w:ilvl w:val="0"/>
          <w:numId w:val="14"/>
        </w:numPr>
        <w:snapToGrid w:val="0"/>
        <w:ind w:left="0" w:firstLine="272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организует международные экспедиции, исследования, </w:t>
      </w:r>
      <w:proofErr w:type="gramStart"/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путешествия</w:t>
      </w:r>
      <w:proofErr w:type="gramEnd"/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как на территории России, так и за рубежом.</w:t>
      </w:r>
    </w:p>
    <w:p w:rsidR="007204F7" w:rsidRPr="00F266D0" w:rsidRDefault="006228DD" w:rsidP="00F266D0">
      <w:pPr>
        <w:pStyle w:val="a4"/>
        <w:numPr>
          <w:ilvl w:val="0"/>
          <w:numId w:val="14"/>
        </w:numPr>
        <w:snapToGrid w:val="0"/>
        <w:ind w:left="0" w:firstLine="272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разрабатывает систему подготовки кадров по различны</w:t>
      </w:r>
      <w:r w:rsidR="00E508AF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м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разделам спелеологии, организует общероссийские учебные мероприятия.</w:t>
      </w:r>
    </w:p>
    <w:p w:rsidR="007204F7" w:rsidRPr="00F266D0" w:rsidRDefault="00E81EB3" w:rsidP="00F266D0">
      <w:pPr>
        <w:pStyle w:val="a4"/>
        <w:numPr>
          <w:ilvl w:val="0"/>
          <w:numId w:val="14"/>
        </w:numPr>
        <w:snapToGrid w:val="0"/>
        <w:ind w:left="0" w:firstLine="272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собирает информацию о </w:t>
      </w:r>
      <w:proofErr w:type="spellStart"/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спелеоэкспедициях</w:t>
      </w:r>
      <w:proofErr w:type="spellEnd"/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на территори</w:t>
      </w:r>
      <w:r w:rsidR="00E508AF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и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России, способствует координации их работ, формирует библиотек</w:t>
      </w:r>
      <w:r w:rsidR="00B23F5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у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отчетов.</w:t>
      </w:r>
    </w:p>
    <w:p w:rsidR="001C3B0D" w:rsidRPr="00F266D0" w:rsidRDefault="00E81EB3" w:rsidP="00F266D0">
      <w:pPr>
        <w:pStyle w:val="a4"/>
        <w:numPr>
          <w:ilvl w:val="0"/>
          <w:numId w:val="14"/>
        </w:numPr>
        <w:snapToGrid w:val="0"/>
        <w:ind w:left="0" w:firstLine="272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r w:rsidR="001C3B0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ведет деятельность по организации и проведению публичных мероприятий, в том числе выставочную и экспозиционную деятельность</w:t>
      </w:r>
    </w:p>
    <w:p w:rsidR="001C3B0D" w:rsidRPr="00F266D0" w:rsidRDefault="00E81EB3" w:rsidP="00F266D0">
      <w:pPr>
        <w:pStyle w:val="a4"/>
        <w:numPr>
          <w:ilvl w:val="0"/>
          <w:numId w:val="14"/>
        </w:numPr>
        <w:snapToGrid w:val="0"/>
        <w:ind w:left="0" w:firstLine="272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r w:rsidR="001C3B0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ведет экспертную и аналитическую деятельность.</w:t>
      </w:r>
    </w:p>
    <w:p w:rsidR="001C3B0D" w:rsidRPr="00F266D0" w:rsidRDefault="00E81EB3" w:rsidP="00F266D0">
      <w:pPr>
        <w:pStyle w:val="a4"/>
        <w:numPr>
          <w:ilvl w:val="0"/>
          <w:numId w:val="14"/>
        </w:numPr>
        <w:snapToGrid w:val="0"/>
        <w:ind w:left="0" w:firstLine="272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r w:rsidR="001C3B0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осуществляет </w:t>
      </w:r>
      <w:proofErr w:type="spellStart"/>
      <w:r w:rsidR="001C3B0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грантовую</w:t>
      </w:r>
      <w:proofErr w:type="spellEnd"/>
      <w:r w:rsidR="001C3B0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деятельность</w:t>
      </w:r>
    </w:p>
    <w:p w:rsidR="001C3B0D" w:rsidRPr="00F266D0" w:rsidRDefault="00E81EB3" w:rsidP="00F266D0">
      <w:pPr>
        <w:pStyle w:val="a4"/>
        <w:numPr>
          <w:ilvl w:val="0"/>
          <w:numId w:val="14"/>
        </w:numPr>
        <w:snapToGrid w:val="0"/>
        <w:ind w:left="0" w:firstLine="2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28DD" w:rsidRPr="00F266D0">
        <w:rPr>
          <w:rFonts w:ascii="Times New Roman" w:hAnsi="Times New Roman"/>
          <w:sz w:val="24"/>
          <w:szCs w:val="24"/>
        </w:rPr>
        <w:t>Союз</w:t>
      </w:r>
      <w:r w:rsidR="001C3B0D" w:rsidRPr="00F266D0">
        <w:rPr>
          <w:rFonts w:ascii="Times New Roman" w:hAnsi="Times New Roman"/>
          <w:sz w:val="24"/>
          <w:szCs w:val="24"/>
        </w:rPr>
        <w:t xml:space="preserve"> проводит деятельность, направленную на региональное развитие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="001C3B0D" w:rsidRPr="00F266D0">
        <w:rPr>
          <w:rFonts w:ascii="Times New Roman" w:hAnsi="Times New Roman"/>
          <w:sz w:val="24"/>
          <w:szCs w:val="24"/>
        </w:rPr>
        <w:t xml:space="preserve">, укрепление и развитие структурных подразделений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</w:p>
    <w:p w:rsidR="001C3B0D" w:rsidRPr="00F266D0" w:rsidRDefault="00E81EB3" w:rsidP="00F266D0">
      <w:pPr>
        <w:pStyle w:val="a4"/>
        <w:numPr>
          <w:ilvl w:val="0"/>
          <w:numId w:val="14"/>
        </w:numPr>
        <w:snapToGrid w:val="0"/>
        <w:ind w:left="0" w:firstLine="2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28DD" w:rsidRPr="00F266D0">
        <w:rPr>
          <w:rFonts w:ascii="Times New Roman" w:hAnsi="Times New Roman"/>
          <w:sz w:val="24"/>
          <w:szCs w:val="24"/>
        </w:rPr>
        <w:t>Союз</w:t>
      </w:r>
      <w:r w:rsidR="001C3B0D" w:rsidRPr="00F266D0">
        <w:rPr>
          <w:rFonts w:ascii="Times New Roman" w:hAnsi="Times New Roman"/>
          <w:sz w:val="24"/>
          <w:szCs w:val="24"/>
        </w:rPr>
        <w:t xml:space="preserve"> ведет деятельность, направленную на оказание помощи научным работникам и иным специалистам в области спелеологии и смежных отраслей </w:t>
      </w:r>
      <w:r w:rsidR="00EA146F">
        <w:rPr>
          <w:rFonts w:ascii="Times New Roman" w:hAnsi="Times New Roman"/>
          <w:sz w:val="24"/>
          <w:szCs w:val="24"/>
        </w:rPr>
        <w:t>деятельности</w:t>
      </w:r>
      <w:r w:rsidR="001C3B0D" w:rsidRPr="00F266D0">
        <w:rPr>
          <w:rFonts w:ascii="Times New Roman" w:hAnsi="Times New Roman"/>
          <w:sz w:val="24"/>
          <w:szCs w:val="24"/>
        </w:rPr>
        <w:t xml:space="preserve"> в осуществлении научных исследований, а также в повышении их квалификации.</w:t>
      </w:r>
    </w:p>
    <w:p w:rsidR="00E324F1" w:rsidRPr="00F266D0" w:rsidRDefault="00E81EB3" w:rsidP="00F266D0">
      <w:pPr>
        <w:pStyle w:val="a4"/>
        <w:numPr>
          <w:ilvl w:val="0"/>
          <w:numId w:val="14"/>
        </w:numPr>
        <w:snapToGrid w:val="0"/>
        <w:ind w:left="0" w:firstLine="2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28DD" w:rsidRPr="00F266D0">
        <w:rPr>
          <w:rFonts w:ascii="Times New Roman" w:hAnsi="Times New Roman"/>
          <w:sz w:val="24"/>
          <w:szCs w:val="24"/>
        </w:rPr>
        <w:t>Союз</w:t>
      </w:r>
      <w:r w:rsidR="007204F7" w:rsidRPr="00F266D0">
        <w:rPr>
          <w:rFonts w:ascii="Times New Roman" w:hAnsi="Times New Roman"/>
          <w:sz w:val="24"/>
          <w:szCs w:val="24"/>
        </w:rPr>
        <w:t xml:space="preserve"> </w:t>
      </w:r>
      <w:r w:rsidR="00E324F1" w:rsidRPr="00F266D0">
        <w:rPr>
          <w:rFonts w:ascii="Times New Roman" w:hAnsi="Times New Roman"/>
          <w:sz w:val="24"/>
          <w:szCs w:val="24"/>
        </w:rPr>
        <w:t>проводит д</w:t>
      </w:r>
      <w:r w:rsidR="001C3B0D" w:rsidRPr="00F266D0">
        <w:rPr>
          <w:rFonts w:ascii="Times New Roman" w:hAnsi="Times New Roman"/>
          <w:sz w:val="24"/>
          <w:szCs w:val="24"/>
        </w:rPr>
        <w:t>еятельность, направленн</w:t>
      </w:r>
      <w:r w:rsidR="00E324F1" w:rsidRPr="00F266D0">
        <w:rPr>
          <w:rFonts w:ascii="Times New Roman" w:hAnsi="Times New Roman"/>
          <w:sz w:val="24"/>
          <w:szCs w:val="24"/>
        </w:rPr>
        <w:t>ую</w:t>
      </w:r>
      <w:r w:rsidR="001C3B0D" w:rsidRPr="00F266D0">
        <w:rPr>
          <w:rFonts w:ascii="Times New Roman" w:hAnsi="Times New Roman"/>
          <w:sz w:val="24"/>
          <w:szCs w:val="24"/>
        </w:rPr>
        <w:t xml:space="preserve"> на поощрение отдельных лиц и организаций, имеющих значительные заслуги в отечественной и мировой спелеологии и смежных отраслей знаний, присуждение наград и присвоение званий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="001C3B0D" w:rsidRPr="00F266D0">
        <w:rPr>
          <w:rFonts w:ascii="Times New Roman" w:hAnsi="Times New Roman"/>
          <w:sz w:val="24"/>
          <w:szCs w:val="24"/>
        </w:rPr>
        <w:t>.</w:t>
      </w:r>
    </w:p>
    <w:p w:rsidR="00E324F1" w:rsidRPr="00F266D0" w:rsidRDefault="00E81EB3" w:rsidP="00F266D0">
      <w:pPr>
        <w:pStyle w:val="a4"/>
        <w:numPr>
          <w:ilvl w:val="0"/>
          <w:numId w:val="14"/>
        </w:numPr>
        <w:snapToGrid w:val="0"/>
        <w:ind w:left="0" w:firstLine="2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28DD" w:rsidRPr="00F266D0">
        <w:rPr>
          <w:rFonts w:ascii="Times New Roman" w:hAnsi="Times New Roman"/>
          <w:sz w:val="24"/>
          <w:szCs w:val="24"/>
        </w:rPr>
        <w:t>Союз</w:t>
      </w:r>
      <w:r w:rsidR="007204F7" w:rsidRPr="00F266D0">
        <w:rPr>
          <w:rFonts w:ascii="Times New Roman" w:hAnsi="Times New Roman"/>
          <w:sz w:val="24"/>
          <w:szCs w:val="24"/>
        </w:rPr>
        <w:t xml:space="preserve"> </w:t>
      </w:r>
      <w:r w:rsidR="00E324F1" w:rsidRPr="00F266D0">
        <w:rPr>
          <w:rFonts w:ascii="Times New Roman" w:hAnsi="Times New Roman"/>
          <w:sz w:val="24"/>
          <w:szCs w:val="24"/>
        </w:rPr>
        <w:t xml:space="preserve">проводит деятельность, направленную на проведение экспертиз учебных, учебно-методических материалов, произведений научной, научно-популярной и художественной литературы и иных материалов в области спелеологии и смежных отраслей </w:t>
      </w:r>
      <w:r w:rsidR="00EA146F">
        <w:rPr>
          <w:rFonts w:ascii="Times New Roman" w:hAnsi="Times New Roman"/>
          <w:sz w:val="24"/>
          <w:szCs w:val="24"/>
        </w:rPr>
        <w:t>деятельности</w:t>
      </w:r>
      <w:r w:rsidR="00E324F1" w:rsidRPr="00F266D0">
        <w:rPr>
          <w:rFonts w:ascii="Times New Roman" w:hAnsi="Times New Roman"/>
          <w:sz w:val="24"/>
          <w:szCs w:val="24"/>
        </w:rPr>
        <w:t>.</w:t>
      </w:r>
    </w:p>
    <w:p w:rsidR="00E324F1" w:rsidRPr="00F266D0" w:rsidRDefault="001C4321" w:rsidP="00F266D0">
      <w:pPr>
        <w:pStyle w:val="a4"/>
        <w:numPr>
          <w:ilvl w:val="0"/>
          <w:numId w:val="14"/>
        </w:numPr>
        <w:snapToGrid w:val="0"/>
        <w:ind w:left="0" w:firstLine="2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28DD" w:rsidRPr="00F266D0">
        <w:rPr>
          <w:rFonts w:ascii="Times New Roman" w:hAnsi="Times New Roman"/>
          <w:sz w:val="24"/>
          <w:szCs w:val="24"/>
        </w:rPr>
        <w:t>Союз</w:t>
      </w:r>
      <w:r w:rsidR="00E324F1" w:rsidRPr="00F266D0">
        <w:rPr>
          <w:rFonts w:ascii="Times New Roman" w:hAnsi="Times New Roman"/>
          <w:sz w:val="24"/>
          <w:szCs w:val="24"/>
        </w:rPr>
        <w:t xml:space="preserve"> проводит деятельность, направленную на взаимодействие и сотрудничество с органами государственной власти и местного самоуправления, а также иными организациями различных форм собственности и отдельными лицами.</w:t>
      </w:r>
    </w:p>
    <w:p w:rsidR="00E324F1" w:rsidRPr="00F266D0" w:rsidRDefault="00E81EB3" w:rsidP="00F266D0">
      <w:pPr>
        <w:pStyle w:val="a4"/>
        <w:numPr>
          <w:ilvl w:val="0"/>
          <w:numId w:val="14"/>
        </w:numPr>
        <w:snapToGrid w:val="0"/>
        <w:ind w:left="0" w:firstLine="2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28DD" w:rsidRPr="00F266D0">
        <w:rPr>
          <w:rFonts w:ascii="Times New Roman" w:hAnsi="Times New Roman"/>
          <w:sz w:val="24"/>
          <w:szCs w:val="24"/>
        </w:rPr>
        <w:t>Союз</w:t>
      </w:r>
      <w:r w:rsidR="00E324F1" w:rsidRPr="00F266D0">
        <w:rPr>
          <w:rFonts w:ascii="Times New Roman" w:hAnsi="Times New Roman"/>
          <w:sz w:val="24"/>
          <w:szCs w:val="24"/>
        </w:rPr>
        <w:t xml:space="preserve"> проводит благотворительную деятельность</w:t>
      </w:r>
    </w:p>
    <w:p w:rsidR="00E324F1" w:rsidRPr="00F266D0" w:rsidRDefault="00E81EB3" w:rsidP="00F266D0">
      <w:pPr>
        <w:pStyle w:val="a4"/>
        <w:numPr>
          <w:ilvl w:val="0"/>
          <w:numId w:val="14"/>
        </w:numPr>
        <w:snapToGrid w:val="0"/>
        <w:ind w:left="0" w:firstLine="2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28DD" w:rsidRPr="00F266D0">
        <w:rPr>
          <w:rFonts w:ascii="Times New Roman" w:hAnsi="Times New Roman"/>
          <w:sz w:val="24"/>
          <w:szCs w:val="24"/>
        </w:rPr>
        <w:t>Союз</w:t>
      </w:r>
      <w:r w:rsidR="001C3B0D" w:rsidRPr="00F266D0">
        <w:rPr>
          <w:rFonts w:ascii="Times New Roman" w:hAnsi="Times New Roman"/>
          <w:sz w:val="24"/>
          <w:szCs w:val="24"/>
        </w:rPr>
        <w:t xml:space="preserve"> ведет </w:t>
      </w:r>
      <w:r>
        <w:rPr>
          <w:rFonts w:ascii="Times New Roman" w:hAnsi="Times New Roman"/>
          <w:sz w:val="24"/>
          <w:szCs w:val="24"/>
        </w:rPr>
        <w:t xml:space="preserve">любую </w:t>
      </w:r>
      <w:r w:rsidR="001C3B0D" w:rsidRPr="00F266D0">
        <w:rPr>
          <w:rFonts w:ascii="Times New Roman" w:hAnsi="Times New Roman"/>
          <w:sz w:val="24"/>
          <w:szCs w:val="24"/>
        </w:rPr>
        <w:t>другую деятельнос</w:t>
      </w:r>
      <w:r>
        <w:rPr>
          <w:rFonts w:ascii="Times New Roman" w:hAnsi="Times New Roman"/>
          <w:sz w:val="24"/>
          <w:szCs w:val="24"/>
        </w:rPr>
        <w:t>ть, способствующую выполнению его</w:t>
      </w:r>
      <w:r w:rsidR="001C3B0D" w:rsidRPr="00F266D0">
        <w:rPr>
          <w:rFonts w:ascii="Times New Roman" w:hAnsi="Times New Roman"/>
          <w:sz w:val="24"/>
          <w:szCs w:val="24"/>
        </w:rPr>
        <w:t xml:space="preserve"> уставных задач.</w:t>
      </w:r>
    </w:p>
    <w:p w:rsidR="009A4186" w:rsidRPr="00F266D0" w:rsidRDefault="009A4186" w:rsidP="00F266D0">
      <w:pPr>
        <w:pStyle w:val="a4"/>
        <w:snapToGrid w:val="0"/>
        <w:ind w:left="0"/>
        <w:rPr>
          <w:rFonts w:ascii="Times New Roman" w:hAnsi="Times New Roman"/>
          <w:sz w:val="24"/>
          <w:szCs w:val="24"/>
        </w:rPr>
      </w:pPr>
    </w:p>
    <w:p w:rsidR="00FF0F01" w:rsidRPr="00F266D0" w:rsidRDefault="00991A7D" w:rsidP="00023BF6">
      <w:pPr>
        <w:snapToGrid w:val="0"/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 xml:space="preserve">4. </w:t>
      </w:r>
      <w:r w:rsidR="00B91ABB"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 xml:space="preserve">Членство в </w:t>
      </w:r>
      <w:r w:rsidR="006228DD"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Союзе</w:t>
      </w:r>
      <w:r w:rsidR="00B91ABB"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.</w:t>
      </w:r>
    </w:p>
    <w:p w:rsidR="00FF0F01" w:rsidRPr="00F266D0" w:rsidRDefault="00E324F1" w:rsidP="00F266D0">
      <w:pPr>
        <w:pStyle w:val="a4"/>
        <w:numPr>
          <w:ilvl w:val="0"/>
          <w:numId w:val="15"/>
        </w:numPr>
        <w:snapToGrid w:val="0"/>
        <w:ind w:left="0" w:firstLine="273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Членами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могут быть дееспособные физические лица, а также общественные объединения</w:t>
      </w:r>
      <w:r w:rsidR="00FF0F01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и 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юри</w:t>
      </w:r>
      <w:r w:rsidR="00FF0F01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дические лица</w:t>
      </w:r>
      <w:r w:rsidR="003B2FEF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(коллективный член)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, признающие настоящий Устав и содействующие достижению Цели и решению Задач.</w:t>
      </w:r>
      <w:r w:rsidR="00FF0F01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FF0F01" w:rsidRPr="00F266D0" w:rsidRDefault="00FF0F01" w:rsidP="00F266D0">
      <w:pPr>
        <w:pStyle w:val="a4"/>
        <w:numPr>
          <w:ilvl w:val="0"/>
          <w:numId w:val="15"/>
        </w:numPr>
        <w:snapToGrid w:val="0"/>
        <w:ind w:left="0" w:firstLine="273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Иностранные </w:t>
      </w:r>
      <w:r w:rsidR="00E81EB3">
        <w:rPr>
          <w:rStyle w:val="HTML"/>
          <w:rFonts w:ascii="Times New Roman" w:hAnsi="Times New Roman" w:cs="Times New Roman"/>
          <w:color w:val="333333"/>
          <w:sz w:val="24"/>
          <w:szCs w:val="24"/>
        </w:rPr>
        <w:t>граждане, иностранные общественные организации</w:t>
      </w:r>
      <w:proofErr w:type="gramStart"/>
      <w:r w:rsidR="00E81EB3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="00E81EB3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иностранные юридические лица </w:t>
      </w:r>
      <w:r w:rsidR="00D81F09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также </w:t>
      </w:r>
      <w:r w:rsidR="00E81EB3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могут быть </w:t>
      </w:r>
      <w:r w:rsidR="00D81F09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членами Союза, за исключением случаев, установленных федеральными законами РФ </w:t>
      </w:r>
      <w:r w:rsidR="00E81EB3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.</w:t>
      </w:r>
    </w:p>
    <w:p w:rsidR="00FF0F01" w:rsidRPr="00F266D0" w:rsidRDefault="00FF0F01" w:rsidP="00F266D0">
      <w:pPr>
        <w:pStyle w:val="a4"/>
        <w:numPr>
          <w:ilvl w:val="0"/>
          <w:numId w:val="15"/>
        </w:numPr>
        <w:snapToGrid w:val="0"/>
        <w:ind w:left="0" w:firstLine="273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>Членство в Союзе является добровольным.</w:t>
      </w:r>
    </w:p>
    <w:p w:rsidR="00FF0F01" w:rsidRPr="00F266D0" w:rsidRDefault="00FF0F01" w:rsidP="00F266D0">
      <w:pPr>
        <w:pStyle w:val="a4"/>
        <w:numPr>
          <w:ilvl w:val="0"/>
          <w:numId w:val="15"/>
        </w:numPr>
        <w:snapToGrid w:val="0"/>
        <w:ind w:left="0" w:firstLine="273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 xml:space="preserve">Члены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Pr="00F266D0">
        <w:rPr>
          <w:rFonts w:ascii="Times New Roman" w:hAnsi="Times New Roman"/>
          <w:sz w:val="24"/>
          <w:szCs w:val="24"/>
        </w:rPr>
        <w:t xml:space="preserve"> имеют равные права и несут равные обязанности</w:t>
      </w:r>
      <w:r w:rsidR="00D81F09">
        <w:rPr>
          <w:rFonts w:ascii="Times New Roman" w:hAnsi="Times New Roman"/>
          <w:sz w:val="24"/>
          <w:szCs w:val="24"/>
        </w:rPr>
        <w:t>, за исключением возможности избираться для коллективных членов</w:t>
      </w:r>
      <w:proofErr w:type="gramStart"/>
      <w:r w:rsidR="00D81F09">
        <w:rPr>
          <w:rFonts w:ascii="Times New Roman" w:hAnsi="Times New Roman"/>
          <w:sz w:val="24"/>
          <w:szCs w:val="24"/>
        </w:rPr>
        <w:t>.</w:t>
      </w:r>
      <w:r w:rsidRPr="00F266D0">
        <w:rPr>
          <w:rFonts w:ascii="Times New Roman" w:hAnsi="Times New Roman"/>
          <w:sz w:val="24"/>
          <w:szCs w:val="24"/>
        </w:rPr>
        <w:t>.</w:t>
      </w:r>
      <w:proofErr w:type="gramEnd"/>
    </w:p>
    <w:p w:rsidR="00FF0F01" w:rsidRPr="00F266D0" w:rsidRDefault="00FF0F01" w:rsidP="00F266D0">
      <w:pPr>
        <w:pStyle w:val="a4"/>
        <w:numPr>
          <w:ilvl w:val="0"/>
          <w:numId w:val="15"/>
        </w:numPr>
        <w:snapToGrid w:val="0"/>
        <w:ind w:left="0" w:firstLine="273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 xml:space="preserve">Союз ведет реестр членов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Pr="00F266D0">
        <w:rPr>
          <w:rFonts w:ascii="Times New Roman" w:hAnsi="Times New Roman"/>
          <w:sz w:val="24"/>
          <w:szCs w:val="24"/>
        </w:rPr>
        <w:t>.</w:t>
      </w:r>
    </w:p>
    <w:p w:rsidR="00FF0F01" w:rsidRPr="00F266D0" w:rsidRDefault="00FF0F01" w:rsidP="00F266D0">
      <w:pPr>
        <w:pStyle w:val="a4"/>
        <w:numPr>
          <w:ilvl w:val="0"/>
          <w:numId w:val="15"/>
        </w:numPr>
        <w:snapToGrid w:val="0"/>
        <w:ind w:left="0" w:firstLine="273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 xml:space="preserve">Членство в Союзе не является препятствием для участия в деятельности иных общественных объединений, при условии, что эта деятельность не противоречит </w:t>
      </w:r>
      <w:r w:rsidR="00EA146F">
        <w:rPr>
          <w:rFonts w:ascii="Times New Roman" w:hAnsi="Times New Roman"/>
          <w:sz w:val="24"/>
          <w:szCs w:val="24"/>
        </w:rPr>
        <w:t>Целям</w:t>
      </w:r>
      <w:r w:rsidRPr="00F266D0">
        <w:rPr>
          <w:rFonts w:ascii="Times New Roman" w:hAnsi="Times New Roman"/>
          <w:sz w:val="24"/>
          <w:szCs w:val="24"/>
        </w:rPr>
        <w:t xml:space="preserve"> и Задачам</w:t>
      </w:r>
      <w:r w:rsidR="00EA146F">
        <w:rPr>
          <w:rFonts w:ascii="Times New Roman" w:hAnsi="Times New Roman"/>
          <w:sz w:val="24"/>
          <w:szCs w:val="24"/>
        </w:rPr>
        <w:t xml:space="preserve"> Союза</w:t>
      </w:r>
      <w:r w:rsidRPr="00F266D0">
        <w:rPr>
          <w:rFonts w:ascii="Times New Roman" w:hAnsi="Times New Roman"/>
          <w:sz w:val="24"/>
          <w:szCs w:val="24"/>
        </w:rPr>
        <w:t>.</w:t>
      </w:r>
    </w:p>
    <w:p w:rsidR="00FF0F01" w:rsidRDefault="00FF0F01" w:rsidP="00F266D0">
      <w:pPr>
        <w:pStyle w:val="a4"/>
        <w:numPr>
          <w:ilvl w:val="0"/>
          <w:numId w:val="15"/>
        </w:numPr>
        <w:snapToGrid w:val="0"/>
        <w:ind w:left="0" w:firstLine="273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>Вопросы, не урегулированные настоящим Уставом, определяются Положением о членстве в Союзе.</w:t>
      </w:r>
    </w:p>
    <w:p w:rsidR="001C4321" w:rsidRDefault="001C4321" w:rsidP="001C4321">
      <w:pPr>
        <w:snapToGrid w:val="0"/>
        <w:rPr>
          <w:rFonts w:ascii="Times New Roman" w:hAnsi="Times New Roman"/>
          <w:sz w:val="24"/>
          <w:szCs w:val="24"/>
        </w:rPr>
      </w:pPr>
    </w:p>
    <w:p w:rsidR="001C4321" w:rsidRPr="001C4321" w:rsidRDefault="001C4321" w:rsidP="001C4321">
      <w:pPr>
        <w:snapToGrid w:val="0"/>
        <w:rPr>
          <w:rFonts w:ascii="Times New Roman" w:hAnsi="Times New Roman"/>
          <w:sz w:val="24"/>
          <w:szCs w:val="24"/>
        </w:rPr>
      </w:pPr>
    </w:p>
    <w:p w:rsidR="00502850" w:rsidRPr="00F266D0" w:rsidRDefault="00502850" w:rsidP="00F266D0">
      <w:pPr>
        <w:snapToGrid w:val="0"/>
        <w:ind w:firstLine="709"/>
        <w:rPr>
          <w:rFonts w:ascii="Times New Roman" w:hAnsi="Times New Roman"/>
          <w:sz w:val="24"/>
          <w:szCs w:val="24"/>
        </w:rPr>
      </w:pPr>
    </w:p>
    <w:p w:rsidR="007204F7" w:rsidRPr="00F266D0" w:rsidRDefault="00B91ABB" w:rsidP="00023BF6">
      <w:pPr>
        <w:pStyle w:val="a4"/>
        <w:numPr>
          <w:ilvl w:val="0"/>
          <w:numId w:val="16"/>
        </w:numPr>
        <w:snapToGrid w:val="0"/>
        <w:ind w:left="0" w:firstLine="0"/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lastRenderedPageBreak/>
        <w:t xml:space="preserve">Организационное строение </w:t>
      </w:r>
      <w:r w:rsidR="006228DD"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Союза</w:t>
      </w:r>
      <w:r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.</w:t>
      </w:r>
    </w:p>
    <w:p w:rsidR="007204F7" w:rsidRPr="00F266D0" w:rsidRDefault="00B91ABB" w:rsidP="00F266D0">
      <w:pPr>
        <w:pStyle w:val="a4"/>
        <w:numPr>
          <w:ilvl w:val="0"/>
          <w:numId w:val="17"/>
        </w:numPr>
        <w:snapToGrid w:val="0"/>
        <w:ind w:left="0" w:firstLine="239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Высшим руководящим органом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является Съезд </w:t>
      </w:r>
      <w:r w:rsidR="0097319F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членов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, собираемый не реже одного раза в </w:t>
      </w:r>
      <w:r w:rsidR="00CC41E1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год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.</w:t>
      </w:r>
      <w:r w:rsidR="0097319F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7204F7" w:rsidRPr="00F266D0" w:rsidRDefault="00B91ABB" w:rsidP="00F266D0">
      <w:pPr>
        <w:pStyle w:val="a4"/>
        <w:numPr>
          <w:ilvl w:val="0"/>
          <w:numId w:val="17"/>
        </w:numPr>
        <w:snapToGrid w:val="0"/>
        <w:ind w:left="0" w:firstLine="239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Внеочередной Съезд может быть созван по иниц</w:t>
      </w:r>
      <w:r w:rsidR="0008129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иативе Совета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Союза 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или 1/3 </w:t>
      </w:r>
      <w:r w:rsidR="0008129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действующих членов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.</w:t>
      </w:r>
      <w:r w:rsidR="0008129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В последнем случае заявки действующих членов получает секретарь и передает Совету при их достаточном количестве</w:t>
      </w:r>
      <w:r w:rsidR="00B84CA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. При недостаточном их количестве секретарь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="00B84CA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публикует еженедельно отчет о ходе получения заявок.</w:t>
      </w:r>
    </w:p>
    <w:p w:rsidR="007204F7" w:rsidRPr="00F266D0" w:rsidRDefault="00B91ABB" w:rsidP="00F266D0">
      <w:pPr>
        <w:pStyle w:val="a4"/>
        <w:numPr>
          <w:ilvl w:val="0"/>
          <w:numId w:val="17"/>
        </w:numPr>
        <w:snapToGrid w:val="0"/>
        <w:ind w:left="0" w:firstLine="239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Съезд считается полномочным, если </w:t>
      </w:r>
      <w:r w:rsidR="00B84CA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в нем участвует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не</w:t>
      </w:r>
      <w:r w:rsidR="00B23F5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менее половины </w:t>
      </w:r>
      <w:r w:rsidR="00B84CA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действующих членов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. Решения по изменению Устава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="00B23F5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принимаются большинством не менее 2/3</w:t>
      </w:r>
      <w:r w:rsidR="0024739A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голосов</w:t>
      </w:r>
      <w:r w:rsidR="0024739A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действующих членов</w:t>
      </w:r>
    </w:p>
    <w:p w:rsidR="007204F7" w:rsidRPr="00F266D0" w:rsidRDefault="00B91ABB" w:rsidP="00F266D0">
      <w:pPr>
        <w:pStyle w:val="a4"/>
        <w:numPr>
          <w:ilvl w:val="0"/>
          <w:numId w:val="17"/>
        </w:numPr>
        <w:snapToGrid w:val="0"/>
        <w:ind w:left="0" w:firstLine="239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В исключительной компетенции Съезда наход</w:t>
      </w:r>
      <w:r w:rsidR="00B84CA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я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тся:</w:t>
      </w:r>
    </w:p>
    <w:p w:rsidR="004317E6" w:rsidRDefault="00834626" w:rsidP="00F266D0">
      <w:pPr>
        <w:pStyle w:val="a4"/>
        <w:snapToGrid w:val="0"/>
        <w:ind w:left="0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принятие Устава и внесение в н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его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изменений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, в частности организации новых органов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;</w:t>
      </w:r>
    </w:p>
    <w:p w:rsidR="007204F7" w:rsidRPr="00F266D0" w:rsidRDefault="004317E6" w:rsidP="00F266D0">
      <w:pPr>
        <w:pStyle w:val="a4"/>
        <w:snapToGrid w:val="0"/>
        <w:ind w:left="0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4317E6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- выборы Совета </w:t>
      </w:r>
      <w:r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 и ревизионной комиссии.</w:t>
      </w:r>
    </w:p>
    <w:p w:rsidR="00EA6ECC" w:rsidRPr="00F266D0" w:rsidRDefault="00834626" w:rsidP="00F266D0">
      <w:pPr>
        <w:pStyle w:val="a4"/>
        <w:snapToGrid w:val="0"/>
        <w:ind w:left="0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определение размеров членских взносов</w:t>
      </w:r>
      <w:r w:rsidR="0024739A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или их отсутствие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;</w:t>
      </w:r>
    </w:p>
    <w:p w:rsidR="00834626" w:rsidRPr="00F266D0" w:rsidRDefault="00834626" w:rsidP="00F266D0">
      <w:pPr>
        <w:pStyle w:val="a4"/>
        <w:numPr>
          <w:ilvl w:val="0"/>
          <w:numId w:val="17"/>
        </w:numPr>
        <w:snapToGrid w:val="0"/>
        <w:ind w:left="0" w:firstLine="239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На решение Съезда могут быть вынесены другие вопросы по инициативе Совета или действующих членов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.</w:t>
      </w:r>
    </w:p>
    <w:p w:rsidR="00834626" w:rsidRPr="00F266D0" w:rsidRDefault="00834626" w:rsidP="00F266D0">
      <w:pPr>
        <w:pStyle w:val="a4"/>
        <w:numPr>
          <w:ilvl w:val="0"/>
          <w:numId w:val="17"/>
        </w:numPr>
        <w:snapToGrid w:val="0"/>
        <w:ind w:left="0" w:firstLine="239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Съезд </w:t>
      </w:r>
      <w:r w:rsidR="001C4321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проходит в 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очно-заочном виде</w:t>
      </w:r>
      <w:r w:rsidR="00F25CE8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. Все решения </w:t>
      </w:r>
      <w:r w:rsidR="004317E6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очного </w:t>
      </w:r>
      <w:r w:rsidR="00F25CE8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съезда </w:t>
      </w:r>
      <w:r w:rsidR="00380D8A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у</w:t>
      </w:r>
      <w:r w:rsidR="00F25CE8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тверждаются </w:t>
      </w:r>
      <w:proofErr w:type="gramStart"/>
      <w:r w:rsidR="00F25CE8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интернет-голосованием</w:t>
      </w:r>
      <w:proofErr w:type="gramEnd"/>
      <w:r w:rsidR="00F25CE8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.</w:t>
      </w:r>
      <w:r w:rsidR="00380D8A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Порядок голосования на Съезде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="00380D8A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осуществляется по принципу «один </w:t>
      </w:r>
      <w:r w:rsidR="004317E6">
        <w:rPr>
          <w:rStyle w:val="HTML"/>
          <w:rFonts w:ascii="Times New Roman" w:hAnsi="Times New Roman" w:cs="Times New Roman"/>
          <w:color w:val="333333"/>
          <w:sz w:val="24"/>
          <w:szCs w:val="24"/>
        </w:rPr>
        <w:t>член</w:t>
      </w:r>
      <w:r w:rsidR="00380D8A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(</w:t>
      </w:r>
      <w:r w:rsidR="001C4321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человек, </w:t>
      </w:r>
      <w:r w:rsidR="00380D8A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общественная организация или юридическое лицо) – один голос».</w:t>
      </w:r>
    </w:p>
    <w:p w:rsidR="00F25CE8" w:rsidRPr="00F266D0" w:rsidRDefault="00B91ABB" w:rsidP="00F266D0">
      <w:pPr>
        <w:pStyle w:val="a4"/>
        <w:numPr>
          <w:ilvl w:val="0"/>
          <w:numId w:val="17"/>
        </w:numPr>
        <w:snapToGrid w:val="0"/>
        <w:ind w:left="0" w:firstLine="239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В промежутках между съездами руководящим органом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</w:t>
      </w:r>
      <w:r w:rsidR="00EA146F">
        <w:rPr>
          <w:rStyle w:val="HTML"/>
          <w:rFonts w:ascii="Times New Roman" w:hAnsi="Times New Roman" w:cs="Times New Roman"/>
          <w:color w:val="333333"/>
          <w:sz w:val="24"/>
          <w:szCs w:val="24"/>
        </w:rPr>
        <w:t>оюза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является </w:t>
      </w:r>
      <w:r w:rsidR="00F25CE8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Совет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proofErr w:type="gramStart"/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а</w:t>
      </w:r>
      <w:r w:rsidR="004317E6">
        <w:rPr>
          <w:rStyle w:val="HTML"/>
          <w:rFonts w:ascii="Times New Roman" w:hAnsi="Times New Roman" w:cs="Times New Roman"/>
          <w:color w:val="333333"/>
          <w:sz w:val="24"/>
          <w:szCs w:val="24"/>
        </w:rPr>
        <w:t>(</w:t>
      </w:r>
      <w:proofErr w:type="gramEnd"/>
      <w:r w:rsidR="004317E6">
        <w:rPr>
          <w:rStyle w:val="HTML"/>
          <w:rFonts w:ascii="Times New Roman" w:hAnsi="Times New Roman" w:cs="Times New Roman"/>
          <w:color w:val="333333"/>
          <w:sz w:val="24"/>
          <w:szCs w:val="24"/>
        </w:rPr>
        <w:t>далее Совет)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, который руководствуется в своей деятельности</w:t>
      </w:r>
      <w:r w:rsidR="00674BA4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Уставом и решениями съездов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.</w:t>
      </w:r>
      <w:r w:rsidR="00380D8A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Члены Совета избираются Съездом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="00380D8A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из числа членов </w:t>
      </w:r>
      <w:r w:rsidR="006228DD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="00380D8A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сроком на </w:t>
      </w:r>
      <w:r w:rsidR="00CC41E1">
        <w:rPr>
          <w:rStyle w:val="HTML"/>
          <w:rFonts w:ascii="Times New Roman" w:hAnsi="Times New Roman" w:cs="Times New Roman"/>
          <w:color w:val="333333"/>
          <w:sz w:val="24"/>
          <w:szCs w:val="24"/>
        </w:rPr>
        <w:t>один  год</w:t>
      </w:r>
      <w:r w:rsidR="00380D8A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.</w:t>
      </w:r>
    </w:p>
    <w:p w:rsidR="00DD0720" w:rsidRPr="00F266D0" w:rsidRDefault="00F25CE8" w:rsidP="00F266D0">
      <w:pPr>
        <w:pStyle w:val="a4"/>
        <w:numPr>
          <w:ilvl w:val="0"/>
          <w:numId w:val="17"/>
        </w:numPr>
        <w:snapToGrid w:val="0"/>
        <w:ind w:left="0" w:firstLine="239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Совет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координирует работу постоянных и временных</w:t>
      </w:r>
      <w:r w:rsidR="00674BA4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рабочих органов, осуществляет подготовку и проведение съездов,</w:t>
      </w:r>
      <w:r w:rsidR="00674BA4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конференций и других мероприятий </w:t>
      </w:r>
      <w:r w:rsidR="007204F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EA6ECC" w:rsidRPr="00F266D0" w:rsidRDefault="00F25CE8" w:rsidP="00F266D0">
      <w:pPr>
        <w:pStyle w:val="a4"/>
        <w:numPr>
          <w:ilvl w:val="0"/>
          <w:numId w:val="17"/>
        </w:numPr>
        <w:snapToGrid w:val="0"/>
        <w:ind w:left="0" w:firstLine="239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Совет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имеет право вступать от лица </w:t>
      </w:r>
      <w:r w:rsidR="007204F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в отношения с</w:t>
      </w:r>
      <w:r w:rsidR="00674BA4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другими </w:t>
      </w:r>
      <w:proofErr w:type="gramStart"/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организациями</w:t>
      </w:r>
      <w:proofErr w:type="gramEnd"/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как в России, так и за рубежом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, а также делегировать соответствующие права члена </w:t>
      </w:r>
      <w:r w:rsidR="007204F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.</w:t>
      </w:r>
    </w:p>
    <w:p w:rsidR="00380D8A" w:rsidRPr="00F266D0" w:rsidRDefault="00884264" w:rsidP="00F266D0">
      <w:pPr>
        <w:pStyle w:val="a4"/>
        <w:numPr>
          <w:ilvl w:val="0"/>
          <w:numId w:val="17"/>
        </w:numPr>
        <w:snapToGrid w:val="0"/>
        <w:ind w:left="0" w:firstLine="239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Совет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обязан доводить 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всю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информацию 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о своей деятельности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до членов </w:t>
      </w:r>
      <w:r w:rsidR="007204F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через</w:t>
      </w:r>
      <w:r w:rsidR="00674BA4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свои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информационны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е средства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.</w:t>
      </w:r>
    </w:p>
    <w:p w:rsidR="00380D8A" w:rsidRPr="00F266D0" w:rsidRDefault="00380D8A" w:rsidP="00F266D0">
      <w:pPr>
        <w:pStyle w:val="a4"/>
        <w:numPr>
          <w:ilvl w:val="0"/>
          <w:numId w:val="17"/>
        </w:numPr>
        <w:snapToGrid w:val="0"/>
        <w:ind w:left="0" w:firstLine="239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>Совет возглавляет Председатель, который избирается простым большинством голосов членов Совета на срок полномочий Совета. Председатель Совета осуществляет руководство деятельностью Совета, инициирует проведение заседаний Совета</w:t>
      </w:r>
      <w:r w:rsidR="004317E6">
        <w:rPr>
          <w:rFonts w:ascii="Times New Roman" w:hAnsi="Times New Roman"/>
          <w:sz w:val="24"/>
          <w:szCs w:val="24"/>
        </w:rPr>
        <w:t>, дает поручения членам Совета, следит за их своевременным исполнением.</w:t>
      </w:r>
      <w:r w:rsidRPr="00F266D0">
        <w:rPr>
          <w:rFonts w:ascii="Times New Roman" w:hAnsi="Times New Roman"/>
          <w:sz w:val="24"/>
          <w:szCs w:val="24"/>
        </w:rPr>
        <w:t xml:space="preserve"> </w:t>
      </w:r>
    </w:p>
    <w:p w:rsidR="003B2FEF" w:rsidRPr="00F266D0" w:rsidRDefault="004317E6" w:rsidP="00F266D0">
      <w:pPr>
        <w:pStyle w:val="a4"/>
        <w:numPr>
          <w:ilvl w:val="0"/>
          <w:numId w:val="17"/>
        </w:numPr>
        <w:snapToGrid w:val="0"/>
        <w:ind w:left="0" w:firstLine="2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2FEF" w:rsidRPr="00F266D0">
        <w:rPr>
          <w:rFonts w:ascii="Times New Roman" w:hAnsi="Times New Roman"/>
          <w:sz w:val="24"/>
          <w:szCs w:val="24"/>
        </w:rPr>
        <w:t>Председатель подписывает все бумаги от имени Союза</w:t>
      </w:r>
    </w:p>
    <w:p w:rsidR="00380D8A" w:rsidRPr="001C4321" w:rsidRDefault="00380D8A" w:rsidP="00F266D0">
      <w:pPr>
        <w:pStyle w:val="a4"/>
        <w:numPr>
          <w:ilvl w:val="0"/>
          <w:numId w:val="17"/>
        </w:numPr>
        <w:snapToGrid w:val="0"/>
        <w:ind w:left="0" w:firstLine="239"/>
        <w:rPr>
          <w:rFonts w:ascii="Times New Roman" w:hAnsi="Times New Roman"/>
          <w:sz w:val="24"/>
          <w:szCs w:val="24"/>
        </w:rPr>
      </w:pPr>
      <w:r w:rsidRPr="001C4321">
        <w:rPr>
          <w:rFonts w:ascii="Times New Roman" w:hAnsi="Times New Roman"/>
          <w:sz w:val="24"/>
          <w:szCs w:val="24"/>
        </w:rPr>
        <w:t xml:space="preserve">Совет собирается на свои заседания по мере необходимости, но не реже </w:t>
      </w:r>
      <w:r w:rsidR="003B2FEF" w:rsidRPr="001C4321">
        <w:rPr>
          <w:rFonts w:ascii="Times New Roman" w:hAnsi="Times New Roman"/>
          <w:sz w:val="24"/>
          <w:szCs w:val="24"/>
        </w:rPr>
        <w:t>2</w:t>
      </w:r>
      <w:r w:rsidRPr="001C4321">
        <w:rPr>
          <w:rFonts w:ascii="Times New Roman" w:hAnsi="Times New Roman"/>
          <w:sz w:val="24"/>
          <w:szCs w:val="24"/>
        </w:rPr>
        <w:t xml:space="preserve"> (двух) раз в год</w:t>
      </w:r>
      <w:r w:rsidR="0003487A" w:rsidRPr="001C4321">
        <w:rPr>
          <w:rFonts w:ascii="Times New Roman" w:hAnsi="Times New Roman"/>
          <w:sz w:val="24"/>
          <w:szCs w:val="24"/>
        </w:rPr>
        <w:t xml:space="preserve">. </w:t>
      </w:r>
      <w:r w:rsidR="00502635" w:rsidRPr="001C4321">
        <w:rPr>
          <w:rFonts w:ascii="Times New Roman" w:hAnsi="Times New Roman"/>
          <w:sz w:val="24"/>
          <w:szCs w:val="24"/>
        </w:rPr>
        <w:t>Заседание Совета проводит</w:t>
      </w:r>
      <w:r w:rsidR="0003487A" w:rsidRPr="001C4321">
        <w:rPr>
          <w:rFonts w:ascii="Times New Roman" w:hAnsi="Times New Roman"/>
          <w:sz w:val="24"/>
          <w:szCs w:val="24"/>
        </w:rPr>
        <w:t xml:space="preserve"> </w:t>
      </w:r>
      <w:r w:rsidR="001C4321" w:rsidRPr="001C4321">
        <w:rPr>
          <w:rFonts w:ascii="Times New Roman" w:hAnsi="Times New Roman"/>
          <w:sz w:val="24"/>
          <w:szCs w:val="24"/>
        </w:rPr>
        <w:t>член Совета</w:t>
      </w:r>
      <w:r w:rsidR="00CC41E1">
        <w:rPr>
          <w:rFonts w:ascii="Times New Roman" w:hAnsi="Times New Roman"/>
          <w:sz w:val="24"/>
          <w:szCs w:val="24"/>
        </w:rPr>
        <w:t>,</w:t>
      </w:r>
      <w:r w:rsidR="001C4321" w:rsidRPr="001C4321">
        <w:rPr>
          <w:rFonts w:ascii="Times New Roman" w:hAnsi="Times New Roman"/>
          <w:sz w:val="24"/>
          <w:szCs w:val="24"/>
        </w:rPr>
        <w:t xml:space="preserve"> </w:t>
      </w:r>
      <w:r w:rsidR="0003487A" w:rsidRPr="001C4321">
        <w:rPr>
          <w:rFonts w:ascii="Times New Roman" w:hAnsi="Times New Roman"/>
          <w:sz w:val="24"/>
          <w:szCs w:val="24"/>
        </w:rPr>
        <w:t>выбранный большинством Совета</w:t>
      </w:r>
      <w:r w:rsidR="00CC41E1">
        <w:rPr>
          <w:rFonts w:ascii="Times New Roman" w:hAnsi="Times New Roman"/>
          <w:sz w:val="24"/>
          <w:szCs w:val="24"/>
        </w:rPr>
        <w:t>.</w:t>
      </w:r>
      <w:r w:rsidR="0003487A" w:rsidRPr="001C4321">
        <w:rPr>
          <w:rFonts w:ascii="Times New Roman" w:hAnsi="Times New Roman"/>
          <w:sz w:val="24"/>
          <w:szCs w:val="24"/>
        </w:rPr>
        <w:t xml:space="preserve"> </w:t>
      </w:r>
    </w:p>
    <w:p w:rsidR="007204F7" w:rsidRPr="00F266D0" w:rsidRDefault="00883E5F" w:rsidP="00F266D0">
      <w:pPr>
        <w:pStyle w:val="a4"/>
        <w:numPr>
          <w:ilvl w:val="0"/>
          <w:numId w:val="17"/>
        </w:numPr>
        <w:snapToGrid w:val="0"/>
        <w:ind w:left="0" w:firstLine="239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>Заседания С</w:t>
      </w:r>
      <w:r w:rsidR="00380D8A" w:rsidRPr="00F266D0">
        <w:rPr>
          <w:rFonts w:ascii="Times New Roman" w:hAnsi="Times New Roman"/>
          <w:sz w:val="24"/>
          <w:szCs w:val="24"/>
        </w:rPr>
        <w:t>овета оформляются протоколами, утверждаемыми председательствующим на заседании.</w:t>
      </w:r>
    </w:p>
    <w:p w:rsidR="007204F7" w:rsidRPr="00F266D0" w:rsidRDefault="00B91ABB" w:rsidP="00F266D0">
      <w:pPr>
        <w:pStyle w:val="a4"/>
        <w:numPr>
          <w:ilvl w:val="0"/>
          <w:numId w:val="17"/>
        </w:numPr>
        <w:snapToGrid w:val="0"/>
        <w:ind w:left="0" w:firstLine="239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Для организации и координации работ по направлениям спелеологической деятельности, для решения организационных и хозяйственных задач формируются рабочие органы </w:t>
      </w:r>
      <w:r w:rsidR="007204F7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.</w:t>
      </w:r>
      <w:r w:rsidR="00884264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Планы </w:t>
      </w:r>
      <w:r w:rsidR="0003487A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их </w:t>
      </w:r>
      <w:r w:rsidR="00884264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работы </w:t>
      </w:r>
      <w:r w:rsidR="0003487A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утверждаются </w:t>
      </w:r>
      <w:r w:rsidR="00BC200E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84264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C200E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Советом.</w:t>
      </w:r>
    </w:p>
    <w:p w:rsidR="00883E5F" w:rsidRPr="00BC200E" w:rsidRDefault="00B91ABB" w:rsidP="00F266D0">
      <w:pPr>
        <w:pStyle w:val="a4"/>
        <w:numPr>
          <w:ilvl w:val="0"/>
          <w:numId w:val="17"/>
        </w:numPr>
        <w:snapToGrid w:val="0"/>
        <w:ind w:left="0" w:firstLine="239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BC200E">
        <w:rPr>
          <w:rStyle w:val="HTML"/>
          <w:rFonts w:ascii="Times New Roman" w:hAnsi="Times New Roman" w:cs="Times New Roman"/>
          <w:color w:val="333333"/>
          <w:sz w:val="24"/>
          <w:szCs w:val="24"/>
        </w:rPr>
        <w:t>.</w:t>
      </w:r>
      <w:r w:rsidR="00DD0720" w:rsidRPr="00BC200E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Рабочими органами </w:t>
      </w:r>
      <w:r w:rsidR="00BC200E" w:rsidRPr="00BC200E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Союза </w:t>
      </w:r>
      <w:r w:rsidR="00DD0720" w:rsidRPr="00BC200E">
        <w:rPr>
          <w:rStyle w:val="HTML"/>
          <w:rFonts w:ascii="Times New Roman" w:hAnsi="Times New Roman" w:cs="Times New Roman"/>
          <w:color w:val="333333"/>
          <w:sz w:val="24"/>
          <w:szCs w:val="24"/>
        </w:rPr>
        <w:t>являются постоянные комиссии и временные комитеты, задачи и работа которых регламентируется Положениями.</w:t>
      </w:r>
      <w:r w:rsidR="00BC200E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C200E" w:rsidRPr="00BC200E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C200E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В комиссию или комитет может войти любой</w:t>
      </w:r>
      <w:r w:rsidR="00BC200E" w:rsidRPr="00BC200E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желающих работать в данном направлении</w:t>
      </w:r>
      <w:r w:rsidR="00BC200E">
        <w:rPr>
          <w:rStyle w:val="HTML"/>
          <w:rFonts w:ascii="Times New Roman" w:hAnsi="Times New Roman" w:cs="Times New Roman"/>
          <w:color w:val="333333"/>
          <w:sz w:val="24"/>
          <w:szCs w:val="24"/>
        </w:rPr>
        <w:t>.</w:t>
      </w:r>
      <w:r w:rsidR="00BC200E" w:rsidRPr="00BC200E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C200E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Рабочие органы получают </w:t>
      </w:r>
      <w:r w:rsidR="00BC200E" w:rsidRPr="00BC200E">
        <w:rPr>
          <w:rStyle w:val="HTML"/>
          <w:rFonts w:ascii="Times New Roman" w:hAnsi="Times New Roman" w:cs="Times New Roman"/>
          <w:color w:val="333333"/>
          <w:sz w:val="24"/>
          <w:szCs w:val="24"/>
        </w:rPr>
        <w:t>полномочия по решению Совета Союза</w:t>
      </w:r>
    </w:p>
    <w:p w:rsidR="003B2FEF" w:rsidRDefault="003B2FEF" w:rsidP="00F266D0">
      <w:pPr>
        <w:pStyle w:val="a4"/>
        <w:numPr>
          <w:ilvl w:val="0"/>
          <w:numId w:val="17"/>
        </w:numPr>
        <w:ind w:left="0" w:firstLine="239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Председатели комиссий и комитетов утверждаются Советом</w:t>
      </w:r>
      <w:r w:rsidR="00ED7EFF">
        <w:rPr>
          <w:rStyle w:val="HTML"/>
          <w:rFonts w:ascii="Times New Roman" w:hAnsi="Times New Roman" w:cs="Times New Roman"/>
          <w:color w:val="333333"/>
          <w:sz w:val="24"/>
          <w:szCs w:val="24"/>
        </w:rPr>
        <w:t>.</w:t>
      </w:r>
    </w:p>
    <w:p w:rsidR="00CA67B6" w:rsidRPr="00F266D0" w:rsidRDefault="00CA67B6" w:rsidP="00CA67B6">
      <w:pPr>
        <w:pStyle w:val="a4"/>
        <w:ind w:left="239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</w:p>
    <w:p w:rsidR="00EA6ECC" w:rsidRPr="00F266D0" w:rsidRDefault="00EA6ECC" w:rsidP="00F266D0">
      <w:pPr>
        <w:snapToGrid w:val="0"/>
        <w:ind w:firstLine="709"/>
        <w:rPr>
          <w:rFonts w:ascii="Times New Roman" w:hAnsi="Times New Roman"/>
          <w:sz w:val="24"/>
          <w:szCs w:val="24"/>
        </w:rPr>
      </w:pPr>
    </w:p>
    <w:p w:rsidR="00883E5F" w:rsidRPr="00F266D0" w:rsidRDefault="00883E5F" w:rsidP="00023BF6">
      <w:pPr>
        <w:pStyle w:val="a4"/>
        <w:numPr>
          <w:ilvl w:val="0"/>
          <w:numId w:val="16"/>
        </w:numPr>
        <w:snapToGrid w:val="0"/>
        <w:ind w:left="0" w:firstLine="0"/>
        <w:rPr>
          <w:rFonts w:ascii="Times New Roman" w:hAnsi="Times New Roman"/>
          <w:b/>
          <w:sz w:val="24"/>
          <w:szCs w:val="24"/>
        </w:rPr>
      </w:pPr>
      <w:r w:rsidRPr="00F266D0">
        <w:rPr>
          <w:rFonts w:ascii="Times New Roman" w:hAnsi="Times New Roman"/>
          <w:b/>
          <w:sz w:val="24"/>
          <w:szCs w:val="24"/>
        </w:rPr>
        <w:lastRenderedPageBreak/>
        <w:t xml:space="preserve">Ревизионная комиссия </w:t>
      </w:r>
      <w:r w:rsidR="006228DD" w:rsidRPr="00F266D0">
        <w:rPr>
          <w:rFonts w:ascii="Times New Roman" w:hAnsi="Times New Roman"/>
          <w:b/>
          <w:sz w:val="24"/>
          <w:szCs w:val="24"/>
        </w:rPr>
        <w:t>Союза</w:t>
      </w:r>
    </w:p>
    <w:p w:rsidR="00883E5F" w:rsidRPr="00F266D0" w:rsidRDefault="009A4186" w:rsidP="00F266D0">
      <w:pPr>
        <w:snapToGrid w:val="0"/>
        <w:ind w:firstLine="284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>6.</w:t>
      </w:r>
      <w:r w:rsidR="00883E5F" w:rsidRPr="00F266D0">
        <w:rPr>
          <w:rFonts w:ascii="Times New Roman" w:hAnsi="Times New Roman"/>
          <w:sz w:val="24"/>
          <w:szCs w:val="24"/>
        </w:rPr>
        <w:t xml:space="preserve">1. Ревизионная комиссия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="00883E5F" w:rsidRPr="00F266D0">
        <w:rPr>
          <w:rFonts w:ascii="Times New Roman" w:hAnsi="Times New Roman"/>
          <w:sz w:val="24"/>
          <w:szCs w:val="24"/>
        </w:rPr>
        <w:t xml:space="preserve"> является контрольно-ревизионным органом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="00883E5F" w:rsidRPr="00F266D0">
        <w:rPr>
          <w:rFonts w:ascii="Times New Roman" w:hAnsi="Times New Roman"/>
          <w:sz w:val="24"/>
          <w:szCs w:val="24"/>
        </w:rPr>
        <w:t xml:space="preserve">, избирается Съездом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="00883E5F" w:rsidRPr="00F266D0">
        <w:rPr>
          <w:rFonts w:ascii="Times New Roman" w:hAnsi="Times New Roman"/>
          <w:sz w:val="24"/>
          <w:szCs w:val="24"/>
        </w:rPr>
        <w:t xml:space="preserve"> из числа членов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="00883E5F" w:rsidRPr="00F266D0">
        <w:rPr>
          <w:rFonts w:ascii="Times New Roman" w:hAnsi="Times New Roman"/>
          <w:sz w:val="24"/>
          <w:szCs w:val="24"/>
        </w:rPr>
        <w:t xml:space="preserve"> сроком на 4 (четыре) года.</w:t>
      </w:r>
    </w:p>
    <w:p w:rsidR="00883E5F" w:rsidRPr="00F266D0" w:rsidRDefault="009A4186" w:rsidP="00F266D0">
      <w:pPr>
        <w:snapToGrid w:val="0"/>
        <w:ind w:firstLine="284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>6.</w:t>
      </w:r>
      <w:r w:rsidR="00883E5F" w:rsidRPr="00F266D0">
        <w:rPr>
          <w:rFonts w:ascii="Times New Roman" w:hAnsi="Times New Roman"/>
          <w:sz w:val="24"/>
          <w:szCs w:val="24"/>
        </w:rPr>
        <w:t>2. По истечении указанного в п. 1 настоящей статьи срока</w:t>
      </w:r>
      <w:r w:rsidR="00CA67B6">
        <w:rPr>
          <w:rFonts w:ascii="Times New Roman" w:hAnsi="Times New Roman"/>
          <w:sz w:val="24"/>
          <w:szCs w:val="24"/>
        </w:rPr>
        <w:t xml:space="preserve">, </w:t>
      </w:r>
      <w:r w:rsidR="00883E5F" w:rsidRPr="00F266D0">
        <w:rPr>
          <w:rFonts w:ascii="Times New Roman" w:hAnsi="Times New Roman"/>
          <w:sz w:val="24"/>
          <w:szCs w:val="24"/>
        </w:rPr>
        <w:t xml:space="preserve"> полномочия членов Ревизионной комиссии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="00883E5F" w:rsidRPr="00F266D0">
        <w:rPr>
          <w:rFonts w:ascii="Times New Roman" w:hAnsi="Times New Roman"/>
          <w:sz w:val="24"/>
          <w:szCs w:val="24"/>
        </w:rPr>
        <w:t xml:space="preserve"> сохраняются до момента избрания Съездом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="00883E5F" w:rsidRPr="00F266D0">
        <w:rPr>
          <w:rFonts w:ascii="Times New Roman" w:hAnsi="Times New Roman"/>
          <w:sz w:val="24"/>
          <w:szCs w:val="24"/>
        </w:rPr>
        <w:t xml:space="preserve"> нового состава Ревизионной комиссии, но не более чем на 6 (шесть) месяцев.</w:t>
      </w:r>
    </w:p>
    <w:p w:rsidR="00883E5F" w:rsidRPr="00F266D0" w:rsidRDefault="009A4186" w:rsidP="00F266D0">
      <w:pPr>
        <w:snapToGrid w:val="0"/>
        <w:ind w:firstLine="284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>6.</w:t>
      </w:r>
      <w:r w:rsidR="00883E5F" w:rsidRPr="00F266D0">
        <w:rPr>
          <w:rFonts w:ascii="Times New Roman" w:hAnsi="Times New Roman"/>
          <w:sz w:val="24"/>
          <w:szCs w:val="24"/>
        </w:rPr>
        <w:t xml:space="preserve">3. В состав Ревизионной комиссии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="00883E5F" w:rsidRPr="00F266D0">
        <w:rPr>
          <w:rFonts w:ascii="Times New Roman" w:hAnsi="Times New Roman"/>
          <w:sz w:val="24"/>
          <w:szCs w:val="24"/>
        </w:rPr>
        <w:t xml:space="preserve"> не могут входить члены </w:t>
      </w:r>
      <w:r w:rsidR="00ED7EFF">
        <w:rPr>
          <w:rFonts w:ascii="Times New Roman" w:hAnsi="Times New Roman"/>
          <w:sz w:val="24"/>
          <w:szCs w:val="24"/>
        </w:rPr>
        <w:t>Совета</w:t>
      </w:r>
      <w:proofErr w:type="gramStart"/>
      <w:r w:rsidR="00ED7EFF">
        <w:rPr>
          <w:rFonts w:ascii="Times New Roman" w:hAnsi="Times New Roman"/>
          <w:sz w:val="24"/>
          <w:szCs w:val="24"/>
        </w:rPr>
        <w:t xml:space="preserve"> </w:t>
      </w:r>
      <w:r w:rsidR="00883E5F" w:rsidRPr="00F266D0">
        <w:rPr>
          <w:rFonts w:ascii="Times New Roman" w:hAnsi="Times New Roman"/>
          <w:sz w:val="24"/>
          <w:szCs w:val="24"/>
        </w:rPr>
        <w:t>.</w:t>
      </w:r>
      <w:proofErr w:type="gramEnd"/>
    </w:p>
    <w:p w:rsidR="00883E5F" w:rsidRPr="00F266D0" w:rsidRDefault="009A4186" w:rsidP="00F266D0">
      <w:pPr>
        <w:snapToGrid w:val="0"/>
        <w:ind w:firstLine="284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>6.</w:t>
      </w:r>
      <w:r w:rsidR="00883E5F" w:rsidRPr="00F266D0">
        <w:rPr>
          <w:rFonts w:ascii="Times New Roman" w:hAnsi="Times New Roman"/>
          <w:sz w:val="24"/>
          <w:szCs w:val="24"/>
        </w:rPr>
        <w:t xml:space="preserve">4. Председатель Ревизионной комиссии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="00883E5F" w:rsidRPr="00F266D0">
        <w:rPr>
          <w:rFonts w:ascii="Times New Roman" w:hAnsi="Times New Roman"/>
          <w:sz w:val="24"/>
          <w:szCs w:val="24"/>
        </w:rPr>
        <w:t xml:space="preserve"> избирается открытым голосованием на заседании Ревизионной комиссии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="00883E5F" w:rsidRPr="00F266D0">
        <w:rPr>
          <w:rFonts w:ascii="Times New Roman" w:hAnsi="Times New Roman"/>
          <w:sz w:val="24"/>
          <w:szCs w:val="24"/>
        </w:rPr>
        <w:t>.</w:t>
      </w:r>
    </w:p>
    <w:p w:rsidR="00883E5F" w:rsidRPr="00F266D0" w:rsidRDefault="009A4186" w:rsidP="00F266D0">
      <w:pPr>
        <w:snapToGrid w:val="0"/>
        <w:ind w:firstLine="284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>6.</w:t>
      </w:r>
      <w:r w:rsidR="00883E5F" w:rsidRPr="00F266D0">
        <w:rPr>
          <w:rFonts w:ascii="Times New Roman" w:hAnsi="Times New Roman"/>
          <w:sz w:val="24"/>
          <w:szCs w:val="24"/>
        </w:rPr>
        <w:t xml:space="preserve">5. Ревизии финансово-хозяйственной деятельности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="00883E5F" w:rsidRPr="00F266D0">
        <w:rPr>
          <w:rFonts w:ascii="Times New Roman" w:hAnsi="Times New Roman"/>
          <w:sz w:val="24"/>
          <w:szCs w:val="24"/>
        </w:rPr>
        <w:t xml:space="preserve"> проводятся Ревизионной комиссией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="00883E5F" w:rsidRPr="00F266D0">
        <w:rPr>
          <w:rFonts w:ascii="Times New Roman" w:hAnsi="Times New Roman"/>
          <w:sz w:val="24"/>
          <w:szCs w:val="24"/>
        </w:rPr>
        <w:t xml:space="preserve"> не реже 1 (одного) раза в год.</w:t>
      </w:r>
    </w:p>
    <w:p w:rsidR="00883E5F" w:rsidRPr="00F266D0" w:rsidRDefault="00883E5F" w:rsidP="00F266D0">
      <w:pPr>
        <w:snapToGrid w:val="0"/>
        <w:ind w:firstLine="709"/>
        <w:rPr>
          <w:rFonts w:ascii="Times New Roman" w:hAnsi="Times New Roman"/>
          <w:sz w:val="24"/>
          <w:szCs w:val="24"/>
        </w:rPr>
      </w:pPr>
    </w:p>
    <w:p w:rsidR="00883E5F" w:rsidRPr="00F266D0" w:rsidRDefault="00883E5F" w:rsidP="00F266D0">
      <w:pPr>
        <w:pStyle w:val="a4"/>
        <w:numPr>
          <w:ilvl w:val="0"/>
          <w:numId w:val="16"/>
        </w:numPr>
        <w:snapToGrid w:val="0"/>
        <w:ind w:left="0" w:firstLine="0"/>
        <w:rPr>
          <w:rFonts w:ascii="Times New Roman" w:hAnsi="Times New Roman"/>
          <w:b/>
          <w:sz w:val="24"/>
          <w:szCs w:val="24"/>
        </w:rPr>
      </w:pPr>
      <w:r w:rsidRPr="00F266D0">
        <w:rPr>
          <w:rFonts w:ascii="Times New Roman" w:hAnsi="Times New Roman"/>
          <w:b/>
          <w:sz w:val="24"/>
          <w:szCs w:val="24"/>
        </w:rPr>
        <w:t xml:space="preserve">Территориальная структура </w:t>
      </w:r>
      <w:r w:rsidR="006228DD" w:rsidRPr="00F266D0">
        <w:rPr>
          <w:rFonts w:ascii="Times New Roman" w:hAnsi="Times New Roman"/>
          <w:b/>
          <w:sz w:val="24"/>
          <w:szCs w:val="24"/>
        </w:rPr>
        <w:t>Союза</w:t>
      </w:r>
    </w:p>
    <w:p w:rsidR="009A4186" w:rsidRPr="00F266D0" w:rsidRDefault="00883E5F" w:rsidP="00F266D0">
      <w:pPr>
        <w:pStyle w:val="a4"/>
        <w:numPr>
          <w:ilvl w:val="1"/>
          <w:numId w:val="16"/>
        </w:numPr>
        <w:snapToGrid w:val="0"/>
        <w:ind w:left="0" w:firstLine="284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>Общество осуществляет свою деятельность на всей территории</w:t>
      </w:r>
      <w:r w:rsidR="00ED7EFF">
        <w:rPr>
          <w:rFonts w:ascii="Times New Roman" w:hAnsi="Times New Roman"/>
          <w:sz w:val="24"/>
          <w:szCs w:val="24"/>
        </w:rPr>
        <w:t xml:space="preserve"> Российской Федерации, а также в других странах.</w:t>
      </w:r>
    </w:p>
    <w:p w:rsidR="009A4186" w:rsidRPr="00F266D0" w:rsidRDefault="00883E5F" w:rsidP="00F266D0">
      <w:pPr>
        <w:pStyle w:val="a4"/>
        <w:numPr>
          <w:ilvl w:val="1"/>
          <w:numId w:val="16"/>
        </w:numPr>
        <w:snapToGrid w:val="0"/>
        <w:ind w:left="0" w:firstLine="284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 xml:space="preserve">В территориальную структуру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Pr="00F266D0">
        <w:rPr>
          <w:rFonts w:ascii="Times New Roman" w:hAnsi="Times New Roman"/>
          <w:sz w:val="24"/>
          <w:szCs w:val="24"/>
        </w:rPr>
        <w:t xml:space="preserve"> входят структурные подразделения – региональные </w:t>
      </w:r>
      <w:proofErr w:type="spellStart"/>
      <w:r w:rsidRPr="00F266D0">
        <w:rPr>
          <w:rFonts w:ascii="Times New Roman" w:hAnsi="Times New Roman"/>
          <w:sz w:val="24"/>
          <w:szCs w:val="24"/>
        </w:rPr>
        <w:t>спелеоклубы</w:t>
      </w:r>
      <w:proofErr w:type="spellEnd"/>
      <w:r w:rsidRPr="00F266D0">
        <w:rPr>
          <w:rFonts w:ascii="Times New Roman" w:hAnsi="Times New Roman"/>
          <w:sz w:val="24"/>
          <w:szCs w:val="24"/>
        </w:rPr>
        <w:t xml:space="preserve">, объединяющие членов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</w:p>
    <w:p w:rsidR="009A4186" w:rsidRPr="00F266D0" w:rsidRDefault="00883E5F" w:rsidP="00F266D0">
      <w:pPr>
        <w:pStyle w:val="a4"/>
        <w:numPr>
          <w:ilvl w:val="1"/>
          <w:numId w:val="16"/>
        </w:numPr>
        <w:snapToGrid w:val="0"/>
        <w:ind w:left="0" w:firstLine="284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 xml:space="preserve">Также в территориальную структуру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Pr="00F266D0">
        <w:rPr>
          <w:rFonts w:ascii="Times New Roman" w:hAnsi="Times New Roman"/>
          <w:sz w:val="24"/>
          <w:szCs w:val="24"/>
        </w:rPr>
        <w:t xml:space="preserve"> могут входить созданные в соответствии с настоящим Уставом филиалы и представительства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Pr="00F266D0">
        <w:rPr>
          <w:rFonts w:ascii="Times New Roman" w:hAnsi="Times New Roman"/>
          <w:sz w:val="24"/>
          <w:szCs w:val="24"/>
        </w:rPr>
        <w:t>.</w:t>
      </w:r>
    </w:p>
    <w:p w:rsidR="00883E5F" w:rsidRPr="00F266D0" w:rsidRDefault="00883E5F" w:rsidP="00F266D0">
      <w:pPr>
        <w:pStyle w:val="a4"/>
        <w:numPr>
          <w:ilvl w:val="1"/>
          <w:numId w:val="16"/>
        </w:numPr>
        <w:snapToGrid w:val="0"/>
        <w:ind w:left="0" w:firstLine="284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 xml:space="preserve">Деятельность </w:t>
      </w:r>
      <w:proofErr w:type="spellStart"/>
      <w:r w:rsidRPr="00F266D0">
        <w:rPr>
          <w:rFonts w:ascii="Times New Roman" w:hAnsi="Times New Roman"/>
          <w:sz w:val="24"/>
          <w:szCs w:val="24"/>
        </w:rPr>
        <w:t>сруктурных</w:t>
      </w:r>
      <w:proofErr w:type="spellEnd"/>
      <w:r w:rsidRPr="00F266D0">
        <w:rPr>
          <w:rFonts w:ascii="Times New Roman" w:hAnsi="Times New Roman"/>
          <w:sz w:val="24"/>
          <w:szCs w:val="24"/>
        </w:rPr>
        <w:t xml:space="preserve"> подразделений осуществляется на основании настоящего Устава и положений о них.</w:t>
      </w:r>
    </w:p>
    <w:p w:rsidR="009A4186" w:rsidRPr="00F266D0" w:rsidRDefault="009A4186" w:rsidP="00F266D0">
      <w:pPr>
        <w:pStyle w:val="a4"/>
        <w:snapToGrid w:val="0"/>
        <w:ind w:left="0"/>
        <w:rPr>
          <w:rFonts w:ascii="Times New Roman" w:hAnsi="Times New Roman"/>
          <w:sz w:val="24"/>
          <w:szCs w:val="24"/>
        </w:rPr>
      </w:pPr>
    </w:p>
    <w:p w:rsidR="00883E5F" w:rsidRPr="00F266D0" w:rsidRDefault="00883E5F" w:rsidP="00F266D0">
      <w:pPr>
        <w:pStyle w:val="a4"/>
        <w:numPr>
          <w:ilvl w:val="0"/>
          <w:numId w:val="16"/>
        </w:numPr>
        <w:snapToGrid w:val="0"/>
        <w:ind w:left="0" w:firstLine="0"/>
        <w:rPr>
          <w:rFonts w:ascii="Times New Roman" w:hAnsi="Times New Roman"/>
          <w:b/>
          <w:sz w:val="24"/>
          <w:szCs w:val="24"/>
        </w:rPr>
      </w:pPr>
      <w:r w:rsidRPr="00F266D0">
        <w:rPr>
          <w:rFonts w:ascii="Times New Roman" w:hAnsi="Times New Roman"/>
          <w:b/>
          <w:sz w:val="24"/>
          <w:szCs w:val="24"/>
        </w:rPr>
        <w:t xml:space="preserve">Имущество </w:t>
      </w:r>
      <w:r w:rsidR="006228DD" w:rsidRPr="00F266D0">
        <w:rPr>
          <w:rFonts w:ascii="Times New Roman" w:hAnsi="Times New Roman"/>
          <w:b/>
          <w:sz w:val="24"/>
          <w:szCs w:val="24"/>
        </w:rPr>
        <w:t>Союза</w:t>
      </w:r>
    </w:p>
    <w:p w:rsidR="00883E5F" w:rsidRPr="00F266D0" w:rsidRDefault="00883E5F" w:rsidP="00C6555F">
      <w:pPr>
        <w:pStyle w:val="a4"/>
        <w:numPr>
          <w:ilvl w:val="1"/>
          <w:numId w:val="18"/>
        </w:numPr>
        <w:snapToGrid w:val="0"/>
        <w:ind w:left="567" w:hanging="284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 xml:space="preserve">Источники формирования имущества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</w:p>
    <w:p w:rsidR="00883E5F" w:rsidRPr="00F266D0" w:rsidRDefault="00883E5F" w:rsidP="00F266D0">
      <w:pPr>
        <w:snapToGrid w:val="0"/>
        <w:ind w:firstLine="349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 xml:space="preserve">Источниками формирования имущества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Pr="00F266D0">
        <w:rPr>
          <w:rFonts w:ascii="Times New Roman" w:hAnsi="Times New Roman"/>
          <w:sz w:val="24"/>
          <w:szCs w:val="24"/>
        </w:rPr>
        <w:t xml:space="preserve"> являются:</w:t>
      </w:r>
    </w:p>
    <w:p w:rsidR="00883E5F" w:rsidRPr="00F266D0" w:rsidRDefault="00F266D0" w:rsidP="00C6555F">
      <w:pPr>
        <w:snapToGrid w:val="0"/>
        <w:ind w:left="284" w:firstLine="283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>8.</w:t>
      </w:r>
      <w:r w:rsidR="00883E5F" w:rsidRPr="00F266D0">
        <w:rPr>
          <w:rFonts w:ascii="Times New Roman" w:hAnsi="Times New Roman"/>
          <w:sz w:val="24"/>
          <w:szCs w:val="24"/>
        </w:rPr>
        <w:t>1.</w:t>
      </w:r>
      <w:r w:rsidRPr="00F266D0">
        <w:rPr>
          <w:rFonts w:ascii="Times New Roman" w:hAnsi="Times New Roman"/>
          <w:sz w:val="24"/>
          <w:szCs w:val="24"/>
        </w:rPr>
        <w:t>1.</w:t>
      </w:r>
      <w:r w:rsidR="00883E5F" w:rsidRPr="00F266D0">
        <w:rPr>
          <w:rFonts w:ascii="Times New Roman" w:hAnsi="Times New Roman"/>
          <w:sz w:val="24"/>
          <w:szCs w:val="24"/>
        </w:rPr>
        <w:t xml:space="preserve"> Членские</w:t>
      </w:r>
      <w:r w:rsidR="003B2FEF" w:rsidRPr="00F266D0">
        <w:rPr>
          <w:rFonts w:ascii="Times New Roman" w:hAnsi="Times New Roman"/>
          <w:sz w:val="24"/>
          <w:szCs w:val="24"/>
        </w:rPr>
        <w:t>, целевые</w:t>
      </w:r>
      <w:r w:rsidR="00883E5F" w:rsidRPr="00F266D0">
        <w:rPr>
          <w:rFonts w:ascii="Times New Roman" w:hAnsi="Times New Roman"/>
          <w:sz w:val="24"/>
          <w:szCs w:val="24"/>
        </w:rPr>
        <w:t xml:space="preserve"> и иные имущественные взносы.</w:t>
      </w:r>
    </w:p>
    <w:p w:rsidR="00883E5F" w:rsidRPr="00F266D0" w:rsidRDefault="00F266D0" w:rsidP="00C6555F">
      <w:pPr>
        <w:snapToGrid w:val="0"/>
        <w:ind w:left="284" w:firstLine="283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>8.1.</w:t>
      </w:r>
      <w:r w:rsidR="00883E5F" w:rsidRPr="00F266D0">
        <w:rPr>
          <w:rFonts w:ascii="Times New Roman" w:hAnsi="Times New Roman"/>
          <w:sz w:val="24"/>
          <w:szCs w:val="24"/>
        </w:rPr>
        <w:t>2. Добровольные взносы и пожертвования.</w:t>
      </w:r>
    </w:p>
    <w:p w:rsidR="00883E5F" w:rsidRPr="00F266D0" w:rsidRDefault="00F266D0" w:rsidP="00C6555F">
      <w:pPr>
        <w:snapToGrid w:val="0"/>
        <w:ind w:left="284" w:firstLine="283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>8.1.</w:t>
      </w:r>
      <w:r w:rsidR="00883E5F" w:rsidRPr="00F266D0">
        <w:rPr>
          <w:rFonts w:ascii="Times New Roman" w:hAnsi="Times New Roman"/>
          <w:sz w:val="24"/>
          <w:szCs w:val="24"/>
        </w:rPr>
        <w:t>3. Поступления от проводимых в соответствии с настоящим Уставом благотворительных и иных мероприятий, в том числе лекций, выставок, лотерей, аукционов и иных мероприятий.</w:t>
      </w:r>
    </w:p>
    <w:p w:rsidR="00883E5F" w:rsidRPr="00F266D0" w:rsidRDefault="00F266D0" w:rsidP="00C6555F">
      <w:pPr>
        <w:tabs>
          <w:tab w:val="left" w:pos="284"/>
        </w:tabs>
        <w:snapToGrid w:val="0"/>
        <w:ind w:left="284" w:firstLine="283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>8.1.</w:t>
      </w:r>
      <w:r w:rsidR="003B2FEF" w:rsidRPr="00F266D0">
        <w:rPr>
          <w:rFonts w:ascii="Times New Roman" w:hAnsi="Times New Roman"/>
          <w:sz w:val="24"/>
          <w:szCs w:val="24"/>
        </w:rPr>
        <w:t>4</w:t>
      </w:r>
      <w:r w:rsidR="00883E5F" w:rsidRPr="00F266D0">
        <w:rPr>
          <w:rFonts w:ascii="Times New Roman" w:hAnsi="Times New Roman"/>
          <w:sz w:val="24"/>
          <w:szCs w:val="24"/>
        </w:rPr>
        <w:t>. Иные не запрещенные законодательством Российской Федерации поступления.</w:t>
      </w:r>
    </w:p>
    <w:p w:rsidR="00883E5F" w:rsidRPr="00F266D0" w:rsidRDefault="00F266D0" w:rsidP="00C6555F">
      <w:pPr>
        <w:snapToGrid w:val="0"/>
        <w:ind w:firstLine="284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 xml:space="preserve">8.2. </w:t>
      </w:r>
      <w:r w:rsidR="00883E5F" w:rsidRPr="00F266D0">
        <w:rPr>
          <w:rFonts w:ascii="Times New Roman" w:hAnsi="Times New Roman"/>
          <w:sz w:val="24"/>
          <w:szCs w:val="24"/>
        </w:rPr>
        <w:t xml:space="preserve">Имущественные права и обязанности членов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</w:p>
    <w:p w:rsidR="00883E5F" w:rsidRPr="00F266D0" w:rsidRDefault="00F266D0" w:rsidP="00C6555F">
      <w:pPr>
        <w:snapToGrid w:val="0"/>
        <w:ind w:left="284" w:firstLine="284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>8.2.</w:t>
      </w:r>
      <w:r w:rsidR="00883E5F" w:rsidRPr="00F266D0">
        <w:rPr>
          <w:rFonts w:ascii="Times New Roman" w:hAnsi="Times New Roman"/>
          <w:sz w:val="24"/>
          <w:szCs w:val="24"/>
        </w:rPr>
        <w:t>1. Общество является собственником своего имущества.</w:t>
      </w:r>
    </w:p>
    <w:p w:rsidR="00883E5F" w:rsidRPr="00F266D0" w:rsidRDefault="00F266D0" w:rsidP="00C6555F">
      <w:pPr>
        <w:snapToGrid w:val="0"/>
        <w:ind w:left="284" w:firstLine="283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>8.2.</w:t>
      </w:r>
      <w:r w:rsidR="00883E5F" w:rsidRPr="00F266D0">
        <w:rPr>
          <w:rFonts w:ascii="Times New Roman" w:hAnsi="Times New Roman"/>
          <w:sz w:val="24"/>
          <w:szCs w:val="24"/>
        </w:rPr>
        <w:t xml:space="preserve">2. Члены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="00883E5F" w:rsidRPr="00F266D0">
        <w:rPr>
          <w:rFonts w:ascii="Times New Roman" w:hAnsi="Times New Roman"/>
          <w:sz w:val="24"/>
          <w:szCs w:val="24"/>
        </w:rPr>
        <w:t xml:space="preserve"> не имеют права собственности на долю имущества, принадлежащего Союзу.</w:t>
      </w:r>
    </w:p>
    <w:p w:rsidR="00883E5F" w:rsidRPr="00F266D0" w:rsidRDefault="00F266D0" w:rsidP="00C6555F">
      <w:pPr>
        <w:snapToGrid w:val="0"/>
        <w:ind w:left="284" w:firstLine="283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>8.2.</w:t>
      </w:r>
      <w:r w:rsidR="00883E5F" w:rsidRPr="00F266D0">
        <w:rPr>
          <w:rFonts w:ascii="Times New Roman" w:hAnsi="Times New Roman"/>
          <w:sz w:val="24"/>
          <w:szCs w:val="24"/>
        </w:rPr>
        <w:t>3</w:t>
      </w:r>
      <w:r w:rsidR="00023BF6">
        <w:rPr>
          <w:rFonts w:ascii="Times New Roman" w:hAnsi="Times New Roman"/>
          <w:sz w:val="24"/>
          <w:szCs w:val="24"/>
        </w:rPr>
        <w:t xml:space="preserve">. </w:t>
      </w:r>
      <w:r w:rsidR="00ED7EFF">
        <w:rPr>
          <w:rFonts w:ascii="Times New Roman" w:hAnsi="Times New Roman"/>
          <w:sz w:val="24"/>
          <w:szCs w:val="24"/>
        </w:rPr>
        <w:t xml:space="preserve">Передача интеллектуальной собственности членами организации в пользу РСС регламентируется законами РФ  </w:t>
      </w:r>
      <w:proofErr w:type="gramStart"/>
      <w:r w:rsidR="00ED7EFF">
        <w:rPr>
          <w:rFonts w:ascii="Times New Roman" w:hAnsi="Times New Roman"/>
          <w:sz w:val="24"/>
          <w:szCs w:val="24"/>
        </w:rPr>
        <w:t>о</w:t>
      </w:r>
      <w:proofErr w:type="gramEnd"/>
      <w:r w:rsidR="00ED7EFF">
        <w:rPr>
          <w:rFonts w:ascii="Times New Roman" w:hAnsi="Times New Roman"/>
          <w:sz w:val="24"/>
          <w:szCs w:val="24"/>
        </w:rPr>
        <w:t xml:space="preserve"> интеллектуальной собственности.</w:t>
      </w:r>
    </w:p>
    <w:p w:rsidR="000765BA" w:rsidRPr="00F266D0" w:rsidRDefault="00F266D0" w:rsidP="00C6555F">
      <w:pPr>
        <w:snapToGrid w:val="0"/>
        <w:ind w:left="284" w:firstLine="283"/>
        <w:rPr>
          <w:rFonts w:ascii="Times New Roman" w:hAnsi="Times New Roman"/>
          <w:sz w:val="24"/>
          <w:szCs w:val="24"/>
        </w:rPr>
      </w:pPr>
      <w:r w:rsidRPr="00F266D0">
        <w:rPr>
          <w:rFonts w:ascii="Times New Roman" w:hAnsi="Times New Roman"/>
          <w:sz w:val="24"/>
          <w:szCs w:val="24"/>
        </w:rPr>
        <w:t>8.2.4</w:t>
      </w:r>
      <w:r w:rsidR="00883E5F" w:rsidRPr="00F266D0">
        <w:rPr>
          <w:rFonts w:ascii="Times New Roman" w:hAnsi="Times New Roman"/>
          <w:sz w:val="24"/>
          <w:szCs w:val="24"/>
        </w:rPr>
        <w:t xml:space="preserve">. Союз ведет учет имущества, находящегося в собственности </w:t>
      </w:r>
      <w:r w:rsidR="006228DD" w:rsidRPr="00F266D0">
        <w:rPr>
          <w:rFonts w:ascii="Times New Roman" w:hAnsi="Times New Roman"/>
          <w:sz w:val="24"/>
          <w:szCs w:val="24"/>
        </w:rPr>
        <w:t>Союза</w:t>
      </w:r>
      <w:r w:rsidR="00883E5F" w:rsidRPr="00F266D0">
        <w:rPr>
          <w:rFonts w:ascii="Times New Roman" w:hAnsi="Times New Roman"/>
          <w:sz w:val="24"/>
          <w:szCs w:val="24"/>
        </w:rPr>
        <w:t>.</w:t>
      </w:r>
    </w:p>
    <w:p w:rsidR="00077223" w:rsidRPr="00F266D0" w:rsidRDefault="00077223" w:rsidP="00F266D0">
      <w:pPr>
        <w:snapToGrid w:val="0"/>
        <w:ind w:firstLine="709"/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</w:pPr>
    </w:p>
    <w:p w:rsidR="00EA6ECC" w:rsidRPr="00F266D0" w:rsidRDefault="00F266D0" w:rsidP="00023BF6">
      <w:pPr>
        <w:snapToGrid w:val="0"/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9</w:t>
      </w:r>
      <w:r w:rsidR="00B91ABB"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 xml:space="preserve">. Правовое положение </w:t>
      </w:r>
      <w:r w:rsidR="00EA6ECC"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Союза</w:t>
      </w:r>
      <w:r w:rsidR="00B91ABB" w:rsidRPr="00F266D0">
        <w:rPr>
          <w:rStyle w:val="HTML"/>
          <w:rFonts w:ascii="Times New Roman" w:hAnsi="Times New Roman" w:cs="Times New Roman"/>
          <w:b/>
          <w:color w:val="333333"/>
          <w:sz w:val="24"/>
          <w:szCs w:val="24"/>
        </w:rPr>
        <w:t>.</w:t>
      </w:r>
    </w:p>
    <w:p w:rsidR="00EA6ECC" w:rsidRPr="00F266D0" w:rsidRDefault="00F266D0" w:rsidP="00F266D0">
      <w:pPr>
        <w:pStyle w:val="a4"/>
        <w:snapToGrid w:val="0"/>
        <w:ind w:left="0" w:firstLine="283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9.1. </w:t>
      </w:r>
      <w:r w:rsidR="00EA6ECC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r w:rsidR="00884264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является юридическим лицом.</w:t>
      </w:r>
    </w:p>
    <w:p w:rsidR="00EA6ECC" w:rsidRPr="00F266D0" w:rsidRDefault="00F266D0" w:rsidP="00F266D0">
      <w:pPr>
        <w:pStyle w:val="a4"/>
        <w:snapToGrid w:val="0"/>
        <w:ind w:left="0" w:firstLine="283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9.2. </w:t>
      </w:r>
      <w:r w:rsidR="00EA6ECC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имеет штампы со своим названием установленного образца, необходимые для деятельности </w:t>
      </w:r>
      <w:r w:rsidR="00EA6ECC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.</w:t>
      </w:r>
    </w:p>
    <w:p w:rsidR="00E8320E" w:rsidRPr="00F266D0" w:rsidRDefault="00F266D0" w:rsidP="00F266D0">
      <w:pPr>
        <w:pStyle w:val="a4"/>
        <w:snapToGrid w:val="0"/>
        <w:ind w:left="0" w:firstLine="283"/>
        <w:rPr>
          <w:rStyle w:val="HTML"/>
          <w:rFonts w:ascii="Times New Roman" w:hAnsi="Times New Roman" w:cs="Times New Roman"/>
          <w:color w:val="333333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9.3.</w:t>
      </w:r>
      <w:r w:rsidR="00E8320E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Члены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и учредители не несут ответ</w:t>
      </w:r>
      <w:r w:rsidR="00E8320E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ственности по обязательствам </w:t>
      </w:r>
      <w:r w:rsidR="00EA6ECC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.</w:t>
      </w:r>
      <w:r w:rsidR="00EA6ECC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Союз</w:t>
      </w:r>
      <w:r w:rsidR="00E8320E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не несет ответственности по обязательствам своих членов и Учредителей</w:t>
      </w:r>
    </w:p>
    <w:p w:rsidR="00E634C3" w:rsidRPr="00F266D0" w:rsidRDefault="00F266D0" w:rsidP="00F266D0">
      <w:pPr>
        <w:pStyle w:val="a4"/>
        <w:snapToGrid w:val="0"/>
        <w:ind w:left="0" w:firstLine="283"/>
        <w:rPr>
          <w:rFonts w:ascii="Times New Roman" w:hAnsi="Times New Roman"/>
          <w:sz w:val="24"/>
          <w:szCs w:val="24"/>
        </w:rPr>
      </w:pPr>
      <w:r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9.4.</w:t>
      </w:r>
      <w:r w:rsidR="00EA6ECC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может быть ликвидирован по решению Съезда</w:t>
      </w:r>
      <w:r w:rsidR="00E8320E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большинством </w:t>
      </w:r>
      <w:r w:rsidR="00C72508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8320E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голосов</w:t>
      </w:r>
      <w:r w:rsidR="00C72508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членов </w:t>
      </w:r>
      <w:r w:rsidR="00EA6ECC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Союза</w:t>
      </w:r>
      <w:r w:rsidR="003B2FEF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имеющих право голоса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, который,</w:t>
      </w:r>
      <w:r w:rsidR="00674BA4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после удовлетворения законных претензий, решает вопрос о его</w:t>
      </w:r>
      <w:r w:rsidR="00674BA4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72508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>обязательствах</w:t>
      </w:r>
      <w:r w:rsidR="00B91ABB" w:rsidRPr="00F266D0">
        <w:rPr>
          <w:rStyle w:val="HTML"/>
          <w:rFonts w:ascii="Times New Roman" w:hAnsi="Times New Roman" w:cs="Times New Roman"/>
          <w:color w:val="333333"/>
          <w:sz w:val="24"/>
          <w:szCs w:val="24"/>
        </w:rPr>
        <w:t xml:space="preserve"> в соответствии с действующим законодательством.</w:t>
      </w:r>
    </w:p>
    <w:sectPr w:rsidR="00E634C3" w:rsidRPr="00F266D0" w:rsidSect="00B86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71E2F"/>
    <w:multiLevelType w:val="hybridMultilevel"/>
    <w:tmpl w:val="70E6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D61EC"/>
    <w:multiLevelType w:val="multilevel"/>
    <w:tmpl w:val="F424D04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7355C9D"/>
    <w:multiLevelType w:val="hybridMultilevel"/>
    <w:tmpl w:val="91E6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5328D"/>
    <w:multiLevelType w:val="hybridMultilevel"/>
    <w:tmpl w:val="FEE8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A0DC2"/>
    <w:multiLevelType w:val="multilevel"/>
    <w:tmpl w:val="E2E02D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800"/>
      </w:pPr>
      <w:rPr>
        <w:rFonts w:hint="default"/>
      </w:rPr>
    </w:lvl>
  </w:abstractNum>
  <w:abstractNum w:abstractNumId="5">
    <w:nsid w:val="36D96747"/>
    <w:multiLevelType w:val="hybridMultilevel"/>
    <w:tmpl w:val="D1A2D5E8"/>
    <w:lvl w:ilvl="0" w:tplc="637627DC">
      <w:start w:val="1"/>
      <w:numFmt w:val="decimal"/>
      <w:lvlText w:val="5.%1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E57E3"/>
    <w:multiLevelType w:val="hybridMultilevel"/>
    <w:tmpl w:val="ABEAC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5081E"/>
    <w:multiLevelType w:val="hybridMultilevel"/>
    <w:tmpl w:val="2C6A2C98"/>
    <w:lvl w:ilvl="0" w:tplc="60D2BE0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3508C"/>
    <w:multiLevelType w:val="hybridMultilevel"/>
    <w:tmpl w:val="379839A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22A9B"/>
    <w:multiLevelType w:val="hybridMultilevel"/>
    <w:tmpl w:val="8B0234CC"/>
    <w:lvl w:ilvl="0" w:tplc="DB6AF5D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00A96"/>
    <w:multiLevelType w:val="hybridMultilevel"/>
    <w:tmpl w:val="B7724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A749D"/>
    <w:multiLevelType w:val="hybridMultilevel"/>
    <w:tmpl w:val="F6E44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12E85"/>
    <w:multiLevelType w:val="hybridMultilevel"/>
    <w:tmpl w:val="B4B28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36FAF"/>
    <w:multiLevelType w:val="hybridMultilevel"/>
    <w:tmpl w:val="99B07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F5B26"/>
    <w:multiLevelType w:val="hybridMultilevel"/>
    <w:tmpl w:val="100AAB58"/>
    <w:lvl w:ilvl="0" w:tplc="40F694E8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0180FDD"/>
    <w:multiLevelType w:val="hybridMultilevel"/>
    <w:tmpl w:val="8AB26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820D7"/>
    <w:multiLevelType w:val="hybridMultilevel"/>
    <w:tmpl w:val="FA308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C7876"/>
    <w:multiLevelType w:val="hybridMultilevel"/>
    <w:tmpl w:val="3E6C1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1"/>
  </w:num>
  <w:num w:numId="5">
    <w:abstractNumId w:val="3"/>
  </w:num>
  <w:num w:numId="6">
    <w:abstractNumId w:val="12"/>
  </w:num>
  <w:num w:numId="7">
    <w:abstractNumId w:val="17"/>
  </w:num>
  <w:num w:numId="8">
    <w:abstractNumId w:val="2"/>
  </w:num>
  <w:num w:numId="9">
    <w:abstractNumId w:val="16"/>
  </w:num>
  <w:num w:numId="10">
    <w:abstractNumId w:val="15"/>
  </w:num>
  <w:num w:numId="11">
    <w:abstractNumId w:val="8"/>
  </w:num>
  <w:num w:numId="12">
    <w:abstractNumId w:val="13"/>
  </w:num>
  <w:num w:numId="13">
    <w:abstractNumId w:val="9"/>
  </w:num>
  <w:num w:numId="14">
    <w:abstractNumId w:val="14"/>
  </w:num>
  <w:num w:numId="15">
    <w:abstractNumId w:val="7"/>
  </w:num>
  <w:num w:numId="16">
    <w:abstractNumId w:val="1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BB"/>
    <w:rsid w:val="00023BF6"/>
    <w:rsid w:val="0003487A"/>
    <w:rsid w:val="000556DE"/>
    <w:rsid w:val="000765BA"/>
    <w:rsid w:val="00077223"/>
    <w:rsid w:val="00081297"/>
    <w:rsid w:val="00093BB7"/>
    <w:rsid w:val="0013182E"/>
    <w:rsid w:val="001C3B0D"/>
    <w:rsid w:val="001C4321"/>
    <w:rsid w:val="0024739A"/>
    <w:rsid w:val="00325EFA"/>
    <w:rsid w:val="00377D20"/>
    <w:rsid w:val="00380D8A"/>
    <w:rsid w:val="003B15DF"/>
    <w:rsid w:val="003B2FEF"/>
    <w:rsid w:val="004317E6"/>
    <w:rsid w:val="00484014"/>
    <w:rsid w:val="004D3C09"/>
    <w:rsid w:val="00502635"/>
    <w:rsid w:val="00502850"/>
    <w:rsid w:val="00521228"/>
    <w:rsid w:val="00563481"/>
    <w:rsid w:val="006228DD"/>
    <w:rsid w:val="00674BA4"/>
    <w:rsid w:val="00703ED8"/>
    <w:rsid w:val="007204F7"/>
    <w:rsid w:val="00834626"/>
    <w:rsid w:val="00883E5F"/>
    <w:rsid w:val="00884264"/>
    <w:rsid w:val="008951F6"/>
    <w:rsid w:val="009539B1"/>
    <w:rsid w:val="0097319F"/>
    <w:rsid w:val="00991A7D"/>
    <w:rsid w:val="009A4186"/>
    <w:rsid w:val="00AC703D"/>
    <w:rsid w:val="00AE3EA2"/>
    <w:rsid w:val="00B114FC"/>
    <w:rsid w:val="00B2249D"/>
    <w:rsid w:val="00B23F57"/>
    <w:rsid w:val="00B42E95"/>
    <w:rsid w:val="00B84CA7"/>
    <w:rsid w:val="00B86BBB"/>
    <w:rsid w:val="00B91ABB"/>
    <w:rsid w:val="00BC200E"/>
    <w:rsid w:val="00BE0054"/>
    <w:rsid w:val="00C60639"/>
    <w:rsid w:val="00C6555F"/>
    <w:rsid w:val="00C72508"/>
    <w:rsid w:val="00CA67B6"/>
    <w:rsid w:val="00CC41E1"/>
    <w:rsid w:val="00D81F09"/>
    <w:rsid w:val="00DD0720"/>
    <w:rsid w:val="00E324F1"/>
    <w:rsid w:val="00E4030A"/>
    <w:rsid w:val="00E508AF"/>
    <w:rsid w:val="00E634C3"/>
    <w:rsid w:val="00E81EB3"/>
    <w:rsid w:val="00E8320E"/>
    <w:rsid w:val="00EA146F"/>
    <w:rsid w:val="00EA6ECC"/>
    <w:rsid w:val="00ED7EFF"/>
    <w:rsid w:val="00F25CE8"/>
    <w:rsid w:val="00F266D0"/>
    <w:rsid w:val="00FA32BC"/>
    <w:rsid w:val="00F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B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B91ABB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B91ABB"/>
    <w:rPr>
      <w:sz w:val="22"/>
      <w:szCs w:val="22"/>
    </w:rPr>
  </w:style>
  <w:style w:type="paragraph" w:styleId="a4">
    <w:name w:val="List Paragraph"/>
    <w:basedOn w:val="a"/>
    <w:uiPriority w:val="34"/>
    <w:qFormat/>
    <w:rsid w:val="00B23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B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B91ABB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B91ABB"/>
    <w:rPr>
      <w:sz w:val="22"/>
      <w:szCs w:val="22"/>
    </w:rPr>
  </w:style>
  <w:style w:type="paragraph" w:styleId="a4">
    <w:name w:val="List Paragraph"/>
    <w:basedOn w:val="a"/>
    <w:uiPriority w:val="34"/>
    <w:qFormat/>
    <w:rsid w:val="00B23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RePack by Diakov</cp:lastModifiedBy>
  <cp:revision>4</cp:revision>
  <dcterms:created xsi:type="dcterms:W3CDTF">2016-12-24T20:59:00Z</dcterms:created>
  <dcterms:modified xsi:type="dcterms:W3CDTF">2016-12-25T20:02:00Z</dcterms:modified>
</cp:coreProperties>
</file>