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B2D" w:rsidRPr="006B500D" w:rsidRDefault="006B500D" w:rsidP="00647B2D">
      <w:pPr>
        <w:rPr>
          <w:sz w:val="18"/>
          <w:szCs w:val="18"/>
        </w:rPr>
      </w:pPr>
      <w:r>
        <w:rPr>
          <w:rFonts w:ascii="Arial" w:hAnsi="Arial" w:cs="Arial"/>
          <w:noProof/>
          <w:color w:val="000080"/>
          <w:sz w:val="18"/>
          <w:szCs w:val="1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4784090</wp:posOffset>
            </wp:positionH>
            <wp:positionV relativeFrom="paragraph">
              <wp:posOffset>22860</wp:posOffset>
            </wp:positionV>
            <wp:extent cx="2167890" cy="1173480"/>
            <wp:effectExtent l="19050" t="0" r="3810" b="0"/>
            <wp:wrapNone/>
            <wp:docPr id="15" name="Рисунок 15" descr="blank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lanki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890" cy="117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7B2D" w:rsidRPr="006B500D">
        <w:rPr>
          <w:rFonts w:ascii="Arial" w:hAnsi="Arial" w:cs="Arial"/>
          <w:color w:val="000080"/>
          <w:sz w:val="18"/>
          <w:szCs w:val="18"/>
        </w:rPr>
        <w:t xml:space="preserve"> </w:t>
      </w:r>
      <w:r w:rsidR="00647B2D" w:rsidRPr="006B500D">
        <w:rPr>
          <w:sz w:val="18"/>
          <w:szCs w:val="18"/>
        </w:rPr>
        <w:t>ЗАО   «Сталагмит»</w:t>
      </w:r>
    </w:p>
    <w:p w:rsidR="00647B2D" w:rsidRPr="006B500D" w:rsidRDefault="00647B2D" w:rsidP="00647B2D">
      <w:pPr>
        <w:rPr>
          <w:sz w:val="18"/>
          <w:szCs w:val="18"/>
        </w:rPr>
      </w:pPr>
      <w:r w:rsidRPr="006B500D">
        <w:rPr>
          <w:sz w:val="18"/>
          <w:szCs w:val="18"/>
        </w:rPr>
        <w:t>Почтовый адрес: 617472,  Пермский край, Кунгурский район,  с. Филипповка,</w:t>
      </w:r>
    </w:p>
    <w:p w:rsidR="00647B2D" w:rsidRPr="006B500D" w:rsidRDefault="00647B2D" w:rsidP="00647B2D">
      <w:pPr>
        <w:rPr>
          <w:sz w:val="18"/>
          <w:szCs w:val="18"/>
        </w:rPr>
      </w:pPr>
      <w:r w:rsidRPr="006B500D">
        <w:rPr>
          <w:sz w:val="18"/>
          <w:szCs w:val="18"/>
        </w:rPr>
        <w:t>ОГРН 1025901889386,</w:t>
      </w:r>
    </w:p>
    <w:p w:rsidR="00647B2D" w:rsidRPr="006B500D" w:rsidRDefault="00647B2D" w:rsidP="00647B2D">
      <w:pPr>
        <w:rPr>
          <w:sz w:val="18"/>
          <w:szCs w:val="18"/>
        </w:rPr>
      </w:pPr>
      <w:r w:rsidRPr="006B500D">
        <w:rPr>
          <w:sz w:val="18"/>
          <w:szCs w:val="18"/>
        </w:rPr>
        <w:t>ИНН 5917203716,   КПП 591701001,</w:t>
      </w:r>
    </w:p>
    <w:p w:rsidR="00647B2D" w:rsidRPr="006B500D" w:rsidRDefault="00647B2D" w:rsidP="00647B2D">
      <w:pPr>
        <w:rPr>
          <w:sz w:val="18"/>
          <w:szCs w:val="18"/>
        </w:rPr>
      </w:pPr>
      <w:r w:rsidRPr="006B500D">
        <w:rPr>
          <w:sz w:val="18"/>
          <w:szCs w:val="18"/>
        </w:rPr>
        <w:t xml:space="preserve">р/с  40702810049240011448 </w:t>
      </w:r>
    </w:p>
    <w:p w:rsidR="00647B2D" w:rsidRPr="006B500D" w:rsidRDefault="00647B2D" w:rsidP="00647B2D">
      <w:pPr>
        <w:rPr>
          <w:sz w:val="18"/>
          <w:szCs w:val="18"/>
        </w:rPr>
      </w:pPr>
      <w:r w:rsidRPr="006B500D">
        <w:rPr>
          <w:sz w:val="18"/>
          <w:szCs w:val="18"/>
        </w:rPr>
        <w:t>Западно-Уральский Банк ОАО «Сбербанк России» г.Пермь</w:t>
      </w:r>
    </w:p>
    <w:p w:rsidR="00647B2D" w:rsidRPr="006B500D" w:rsidRDefault="00647B2D" w:rsidP="00647B2D">
      <w:pPr>
        <w:rPr>
          <w:sz w:val="18"/>
          <w:szCs w:val="18"/>
        </w:rPr>
      </w:pPr>
      <w:r w:rsidRPr="006B500D">
        <w:rPr>
          <w:sz w:val="18"/>
          <w:szCs w:val="18"/>
        </w:rPr>
        <w:t>к/с 30101810900000000603</w:t>
      </w:r>
    </w:p>
    <w:p w:rsidR="00647B2D" w:rsidRPr="006B500D" w:rsidRDefault="00647B2D" w:rsidP="00647B2D">
      <w:pPr>
        <w:rPr>
          <w:sz w:val="18"/>
          <w:szCs w:val="18"/>
        </w:rPr>
      </w:pPr>
      <w:r w:rsidRPr="006B500D">
        <w:rPr>
          <w:sz w:val="18"/>
          <w:szCs w:val="18"/>
        </w:rPr>
        <w:t>БИК  045773603</w:t>
      </w:r>
    </w:p>
    <w:p w:rsidR="00647B2D" w:rsidRPr="006B500D" w:rsidRDefault="00647B2D" w:rsidP="00647B2D">
      <w:pPr>
        <w:rPr>
          <w:sz w:val="18"/>
          <w:szCs w:val="18"/>
        </w:rPr>
      </w:pPr>
      <w:r w:rsidRPr="006B500D">
        <w:rPr>
          <w:sz w:val="18"/>
          <w:szCs w:val="18"/>
        </w:rPr>
        <w:t>тел. (34271) 6-26-10, 6-26-02</w:t>
      </w:r>
    </w:p>
    <w:p w:rsidR="00647B2D" w:rsidRPr="000A534D" w:rsidRDefault="00647B2D" w:rsidP="00647B2D">
      <w:pPr>
        <w:outlineLvl w:val="0"/>
        <w:rPr>
          <w:rFonts w:ascii="Arial" w:hAnsi="Arial" w:cs="Arial"/>
          <w:color w:val="000080"/>
          <w:sz w:val="18"/>
          <w:szCs w:val="18"/>
        </w:rPr>
      </w:pPr>
      <w:r w:rsidRPr="006B500D">
        <w:rPr>
          <w:sz w:val="18"/>
          <w:szCs w:val="18"/>
          <w:lang w:val="en-US"/>
        </w:rPr>
        <w:t>e</w:t>
      </w:r>
      <w:r w:rsidRPr="000A534D">
        <w:rPr>
          <w:sz w:val="18"/>
          <w:szCs w:val="18"/>
        </w:rPr>
        <w:t>-</w:t>
      </w:r>
      <w:r w:rsidRPr="006B500D">
        <w:rPr>
          <w:sz w:val="18"/>
          <w:szCs w:val="18"/>
          <w:lang w:val="en-US"/>
        </w:rPr>
        <w:t>mail</w:t>
      </w:r>
      <w:r w:rsidRPr="000A534D">
        <w:rPr>
          <w:sz w:val="18"/>
          <w:szCs w:val="18"/>
        </w:rPr>
        <w:t xml:space="preserve">: </w:t>
      </w:r>
      <w:proofErr w:type="spellStart"/>
      <w:r w:rsidRPr="006B500D">
        <w:rPr>
          <w:color w:val="333333"/>
          <w:sz w:val="18"/>
          <w:szCs w:val="18"/>
          <w:shd w:val="clear" w:color="auto" w:fill="F3F8F7"/>
          <w:lang w:val="en-US"/>
        </w:rPr>
        <w:t>stalagmit</w:t>
      </w:r>
      <w:proofErr w:type="spellEnd"/>
      <w:r w:rsidRPr="000A534D">
        <w:rPr>
          <w:color w:val="333333"/>
          <w:sz w:val="18"/>
          <w:szCs w:val="18"/>
          <w:shd w:val="clear" w:color="auto" w:fill="F3F8F7"/>
        </w:rPr>
        <w:t>@</w:t>
      </w:r>
      <w:proofErr w:type="spellStart"/>
      <w:r w:rsidRPr="006B500D">
        <w:rPr>
          <w:color w:val="333333"/>
          <w:sz w:val="18"/>
          <w:szCs w:val="18"/>
          <w:shd w:val="clear" w:color="auto" w:fill="F3F8F7"/>
          <w:lang w:val="en-US"/>
        </w:rPr>
        <w:t>kungurcave</w:t>
      </w:r>
      <w:proofErr w:type="spellEnd"/>
      <w:r w:rsidRPr="000A534D">
        <w:rPr>
          <w:color w:val="333333"/>
          <w:sz w:val="18"/>
          <w:szCs w:val="18"/>
          <w:shd w:val="clear" w:color="auto" w:fill="F3F8F7"/>
        </w:rPr>
        <w:t>.</w:t>
      </w:r>
      <w:proofErr w:type="spellStart"/>
      <w:r w:rsidRPr="006B500D">
        <w:rPr>
          <w:color w:val="333333"/>
          <w:sz w:val="18"/>
          <w:szCs w:val="18"/>
          <w:shd w:val="clear" w:color="auto" w:fill="F3F8F7"/>
          <w:lang w:val="en-US"/>
        </w:rPr>
        <w:t>ru</w:t>
      </w:r>
      <w:proofErr w:type="spellEnd"/>
    </w:p>
    <w:p w:rsidR="006A0E78" w:rsidRDefault="006B44C1" w:rsidP="006B44C1">
      <w:pPr>
        <w:spacing w:before="240"/>
        <w:jc w:val="center"/>
        <w:rPr>
          <w:b/>
          <w:color w:val="000080"/>
        </w:rPr>
      </w:pPr>
      <w:r>
        <w:rPr>
          <w:rFonts w:ascii="Arial" w:hAnsi="Arial" w:cs="Arial"/>
          <w:noProof/>
          <w:color w:val="000080"/>
          <w:sz w:val="18"/>
          <w:szCs w:val="18"/>
        </w:rPr>
        <w:pict>
          <v:line id="_x0000_s1038" style="position:absolute;left:0;text-align:left;z-index:-251658240" from="-31pt,4.1pt" to="527pt,4.1pt" strokecolor="navy" strokeweight="1pt"/>
        </w:pict>
      </w:r>
      <w:r w:rsidR="007947EB">
        <w:rPr>
          <w:b/>
          <w:color w:val="000080"/>
        </w:rPr>
        <w:t>АССОЦИАЦИЯ СПЕЛЕОЛОГОВ</w:t>
      </w:r>
    </w:p>
    <w:p w:rsidR="007947EB" w:rsidRDefault="007947EB" w:rsidP="006B44C1">
      <w:pPr>
        <w:jc w:val="center"/>
        <w:outlineLvl w:val="0"/>
        <w:rPr>
          <w:b/>
          <w:color w:val="000080"/>
          <w:sz w:val="28"/>
          <w:szCs w:val="28"/>
        </w:rPr>
      </w:pPr>
      <w:r w:rsidRPr="007947EB">
        <w:rPr>
          <w:b/>
          <w:color w:val="000080"/>
          <w:sz w:val="28"/>
          <w:szCs w:val="28"/>
        </w:rPr>
        <w:t>08, 09, 10 декабря 2017года</w:t>
      </w:r>
    </w:p>
    <w:p w:rsidR="00F6587A" w:rsidRPr="007947EB" w:rsidRDefault="00F6587A" w:rsidP="0007706F">
      <w:pPr>
        <w:outlineLvl w:val="0"/>
        <w:rPr>
          <w:b/>
          <w:color w:val="000080"/>
          <w:sz w:val="28"/>
          <w:szCs w:val="28"/>
        </w:rPr>
      </w:pPr>
    </w:p>
    <w:p w:rsidR="00B34F41" w:rsidRDefault="006A0E78" w:rsidP="006B44C1">
      <w:pPr>
        <w:pStyle w:val="a4"/>
        <w:ind w:left="0"/>
        <w:jc w:val="center"/>
        <w:outlineLvl w:val="0"/>
        <w:rPr>
          <w:b/>
        </w:rPr>
      </w:pPr>
      <w:r>
        <w:rPr>
          <w:b/>
        </w:rPr>
        <w:t>УСЛУГИ Т/К «СТАЛАГМИТ»</w:t>
      </w:r>
    </w:p>
    <w:p w:rsidR="006A0E78" w:rsidRPr="006B44C1" w:rsidRDefault="006A0E78" w:rsidP="006B44C1">
      <w:pPr>
        <w:outlineLvl w:val="0"/>
        <w:rPr>
          <w:b/>
        </w:rPr>
      </w:pPr>
    </w:p>
    <w:tbl>
      <w:tblPr>
        <w:tblStyle w:val="a5"/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2226"/>
        <w:gridCol w:w="1993"/>
        <w:gridCol w:w="1134"/>
        <w:gridCol w:w="1843"/>
        <w:gridCol w:w="1701"/>
      </w:tblGrid>
      <w:tr w:rsidR="00B44982" w:rsidRPr="00EA57EF" w:rsidTr="006B44C1">
        <w:tc>
          <w:tcPr>
            <w:tcW w:w="2226" w:type="dxa"/>
          </w:tcPr>
          <w:p w:rsidR="00B44982" w:rsidRPr="006B44C1" w:rsidRDefault="00B44982" w:rsidP="006B44C1">
            <w:pPr>
              <w:jc w:val="center"/>
              <w:outlineLvl w:val="0"/>
              <w:rPr>
                <w:b/>
              </w:rPr>
            </w:pPr>
            <w:r w:rsidRPr="006B44C1">
              <w:rPr>
                <w:b/>
              </w:rPr>
              <w:t>Категория номера</w:t>
            </w:r>
          </w:p>
        </w:tc>
        <w:tc>
          <w:tcPr>
            <w:tcW w:w="1993" w:type="dxa"/>
          </w:tcPr>
          <w:p w:rsidR="00B44982" w:rsidRPr="006B44C1" w:rsidRDefault="00B44982" w:rsidP="006B44C1">
            <w:pPr>
              <w:jc w:val="center"/>
              <w:outlineLvl w:val="0"/>
              <w:rPr>
                <w:b/>
              </w:rPr>
            </w:pPr>
            <w:r w:rsidRPr="006B44C1">
              <w:rPr>
                <w:b/>
              </w:rPr>
              <w:t>Количество</w:t>
            </w:r>
          </w:p>
          <w:p w:rsidR="00B44982" w:rsidRPr="006B44C1" w:rsidRDefault="00B44982" w:rsidP="006B44C1">
            <w:pPr>
              <w:jc w:val="center"/>
              <w:outlineLvl w:val="0"/>
              <w:rPr>
                <w:b/>
              </w:rPr>
            </w:pPr>
            <w:r w:rsidRPr="006B44C1">
              <w:rPr>
                <w:b/>
              </w:rPr>
              <w:t>Номеров/мест</w:t>
            </w:r>
          </w:p>
        </w:tc>
        <w:tc>
          <w:tcPr>
            <w:tcW w:w="1134" w:type="dxa"/>
          </w:tcPr>
          <w:p w:rsidR="00B44982" w:rsidRPr="006B44C1" w:rsidRDefault="00B44982" w:rsidP="006B44C1">
            <w:pPr>
              <w:jc w:val="center"/>
              <w:outlineLvl w:val="0"/>
              <w:rPr>
                <w:b/>
              </w:rPr>
            </w:pPr>
            <w:proofErr w:type="spellStart"/>
            <w:r w:rsidRPr="006B44C1">
              <w:rPr>
                <w:b/>
              </w:rPr>
              <w:t>Колич</w:t>
            </w:r>
            <w:proofErr w:type="spellEnd"/>
            <w:r w:rsidRPr="006B44C1">
              <w:rPr>
                <w:b/>
              </w:rPr>
              <w:t>-во суток</w:t>
            </w:r>
          </w:p>
        </w:tc>
        <w:tc>
          <w:tcPr>
            <w:tcW w:w="1843" w:type="dxa"/>
          </w:tcPr>
          <w:p w:rsidR="00B44982" w:rsidRPr="006B44C1" w:rsidRDefault="00B44982" w:rsidP="006B44C1">
            <w:pPr>
              <w:jc w:val="center"/>
              <w:outlineLvl w:val="0"/>
              <w:rPr>
                <w:b/>
              </w:rPr>
            </w:pPr>
            <w:r w:rsidRPr="006B44C1">
              <w:rPr>
                <w:b/>
              </w:rPr>
              <w:t>Стоимость номера в рублях/в сутки</w:t>
            </w:r>
          </w:p>
        </w:tc>
        <w:tc>
          <w:tcPr>
            <w:tcW w:w="1701" w:type="dxa"/>
          </w:tcPr>
          <w:p w:rsidR="00B44982" w:rsidRPr="006B44C1" w:rsidRDefault="00B44982" w:rsidP="006B44C1">
            <w:pPr>
              <w:jc w:val="center"/>
              <w:outlineLvl w:val="0"/>
              <w:rPr>
                <w:b/>
              </w:rPr>
            </w:pPr>
            <w:r w:rsidRPr="006B44C1">
              <w:rPr>
                <w:b/>
              </w:rPr>
              <w:t>Стоимость места за двое суток проживания, в рублях</w:t>
            </w:r>
          </w:p>
        </w:tc>
      </w:tr>
      <w:tr w:rsidR="00B44982" w:rsidRPr="00EA57EF" w:rsidTr="006B44C1">
        <w:trPr>
          <w:trHeight w:val="588"/>
        </w:trPr>
        <w:tc>
          <w:tcPr>
            <w:tcW w:w="2226" w:type="dxa"/>
            <w:tcBorders>
              <w:bottom w:val="single" w:sz="4" w:space="0" w:color="auto"/>
            </w:tcBorders>
          </w:tcPr>
          <w:p w:rsidR="00B44982" w:rsidRPr="00EA57EF" w:rsidRDefault="00B44982" w:rsidP="0007706F">
            <w:pPr>
              <w:outlineLvl w:val="0"/>
            </w:pPr>
            <w:r>
              <w:t>4-местный ЭКОНОМ</w:t>
            </w:r>
          </w:p>
        </w:tc>
        <w:tc>
          <w:tcPr>
            <w:tcW w:w="1993" w:type="dxa"/>
          </w:tcPr>
          <w:p w:rsidR="00B44982" w:rsidRPr="00EA57EF" w:rsidRDefault="00B44982" w:rsidP="00C375FB">
            <w:pPr>
              <w:outlineLvl w:val="0"/>
            </w:pPr>
            <w:r>
              <w:t>5/20</w:t>
            </w:r>
          </w:p>
        </w:tc>
        <w:tc>
          <w:tcPr>
            <w:tcW w:w="1134" w:type="dxa"/>
          </w:tcPr>
          <w:p w:rsidR="00B44982" w:rsidRPr="00EA57EF" w:rsidRDefault="00B44982" w:rsidP="0007706F">
            <w:pPr>
              <w:outlineLvl w:val="0"/>
            </w:pPr>
            <w:r>
              <w:t>2</w:t>
            </w:r>
          </w:p>
        </w:tc>
        <w:tc>
          <w:tcPr>
            <w:tcW w:w="1843" w:type="dxa"/>
          </w:tcPr>
          <w:p w:rsidR="00B44982" w:rsidRPr="00EA57EF" w:rsidRDefault="00B44982" w:rsidP="00F1269D">
            <w:pPr>
              <w:outlineLvl w:val="0"/>
            </w:pPr>
            <w:r>
              <w:t>1000</w:t>
            </w:r>
          </w:p>
        </w:tc>
        <w:tc>
          <w:tcPr>
            <w:tcW w:w="1701" w:type="dxa"/>
          </w:tcPr>
          <w:p w:rsidR="00B44982" w:rsidRPr="00F6587A" w:rsidRDefault="00B44982" w:rsidP="0007706F">
            <w:pPr>
              <w:outlineLvl w:val="0"/>
              <w:rPr>
                <w:b/>
              </w:rPr>
            </w:pPr>
            <w:r w:rsidRPr="00F6587A">
              <w:rPr>
                <w:b/>
              </w:rPr>
              <w:t>500</w:t>
            </w:r>
          </w:p>
        </w:tc>
      </w:tr>
      <w:tr w:rsidR="00B44982" w:rsidRPr="00EA57EF" w:rsidTr="006B44C1">
        <w:tc>
          <w:tcPr>
            <w:tcW w:w="2226" w:type="dxa"/>
            <w:tcBorders>
              <w:bottom w:val="single" w:sz="4" w:space="0" w:color="auto"/>
            </w:tcBorders>
          </w:tcPr>
          <w:p w:rsidR="00B44982" w:rsidRPr="00EA57EF" w:rsidRDefault="00B44982" w:rsidP="007947EB">
            <w:pPr>
              <w:outlineLvl w:val="0"/>
            </w:pPr>
            <w:r>
              <w:t>2-местный  ЭКОНОМ</w:t>
            </w:r>
          </w:p>
        </w:tc>
        <w:tc>
          <w:tcPr>
            <w:tcW w:w="1993" w:type="dxa"/>
          </w:tcPr>
          <w:p w:rsidR="00B44982" w:rsidRPr="007947EB" w:rsidRDefault="00B44982" w:rsidP="0007706F">
            <w:pPr>
              <w:outlineLvl w:val="0"/>
            </w:pPr>
            <w:r>
              <w:t>9/9</w:t>
            </w:r>
          </w:p>
        </w:tc>
        <w:tc>
          <w:tcPr>
            <w:tcW w:w="1134" w:type="dxa"/>
          </w:tcPr>
          <w:p w:rsidR="00B44982" w:rsidRPr="00EA57EF" w:rsidRDefault="00B44982" w:rsidP="0007706F">
            <w:pPr>
              <w:outlineLvl w:val="0"/>
            </w:pPr>
            <w:r>
              <w:t>2</w:t>
            </w:r>
          </w:p>
        </w:tc>
        <w:tc>
          <w:tcPr>
            <w:tcW w:w="1843" w:type="dxa"/>
          </w:tcPr>
          <w:p w:rsidR="00B44982" w:rsidRPr="00EA57EF" w:rsidRDefault="00B44982" w:rsidP="00F1269D">
            <w:pPr>
              <w:outlineLvl w:val="0"/>
            </w:pPr>
            <w:r>
              <w:t>600</w:t>
            </w:r>
          </w:p>
        </w:tc>
        <w:tc>
          <w:tcPr>
            <w:tcW w:w="1701" w:type="dxa"/>
          </w:tcPr>
          <w:p w:rsidR="00B44982" w:rsidRPr="00F6587A" w:rsidRDefault="00B44982" w:rsidP="0007706F">
            <w:pPr>
              <w:outlineLvl w:val="0"/>
              <w:rPr>
                <w:b/>
              </w:rPr>
            </w:pPr>
            <w:r w:rsidRPr="00F6587A">
              <w:rPr>
                <w:b/>
              </w:rPr>
              <w:t>600</w:t>
            </w:r>
          </w:p>
        </w:tc>
      </w:tr>
      <w:tr w:rsidR="00B44982" w:rsidRPr="00EA57EF" w:rsidTr="006B44C1">
        <w:tc>
          <w:tcPr>
            <w:tcW w:w="2226" w:type="dxa"/>
            <w:tcBorders>
              <w:bottom w:val="single" w:sz="4" w:space="0" w:color="auto"/>
            </w:tcBorders>
          </w:tcPr>
          <w:p w:rsidR="00B44982" w:rsidRPr="00333356" w:rsidRDefault="00B44982" w:rsidP="00333356">
            <w:pPr>
              <w:outlineLvl w:val="0"/>
            </w:pPr>
            <w:r>
              <w:rPr>
                <w:lang w:val="en-US"/>
              </w:rPr>
              <w:t>3</w:t>
            </w:r>
            <w:r>
              <w:t xml:space="preserve">-местный </w:t>
            </w:r>
            <w:r>
              <w:rPr>
                <w:lang w:val="en-US"/>
              </w:rPr>
              <w:t xml:space="preserve"> 1-ой </w:t>
            </w:r>
            <w:proofErr w:type="spellStart"/>
            <w:r>
              <w:rPr>
                <w:lang w:val="en-US"/>
              </w:rPr>
              <w:t>категории</w:t>
            </w:r>
            <w:proofErr w:type="spellEnd"/>
          </w:p>
        </w:tc>
        <w:tc>
          <w:tcPr>
            <w:tcW w:w="1993" w:type="dxa"/>
          </w:tcPr>
          <w:p w:rsidR="00B44982" w:rsidRPr="00EA57EF" w:rsidRDefault="00B44982" w:rsidP="0007706F">
            <w:pPr>
              <w:outlineLvl w:val="0"/>
            </w:pPr>
            <w:r>
              <w:t>11/33</w:t>
            </w:r>
          </w:p>
        </w:tc>
        <w:tc>
          <w:tcPr>
            <w:tcW w:w="1134" w:type="dxa"/>
          </w:tcPr>
          <w:p w:rsidR="00B44982" w:rsidRPr="00EA57EF" w:rsidRDefault="00B44982" w:rsidP="0007706F">
            <w:pPr>
              <w:outlineLvl w:val="0"/>
            </w:pPr>
            <w:r>
              <w:t>2</w:t>
            </w:r>
          </w:p>
        </w:tc>
        <w:tc>
          <w:tcPr>
            <w:tcW w:w="1843" w:type="dxa"/>
          </w:tcPr>
          <w:p w:rsidR="00B44982" w:rsidRPr="00EA57EF" w:rsidRDefault="00B44982" w:rsidP="00F1269D">
            <w:pPr>
              <w:outlineLvl w:val="0"/>
            </w:pPr>
            <w:r>
              <w:t>1200</w:t>
            </w:r>
          </w:p>
        </w:tc>
        <w:tc>
          <w:tcPr>
            <w:tcW w:w="1701" w:type="dxa"/>
          </w:tcPr>
          <w:p w:rsidR="00B44982" w:rsidRPr="00F6587A" w:rsidRDefault="00B44982" w:rsidP="0007706F">
            <w:pPr>
              <w:outlineLvl w:val="0"/>
              <w:rPr>
                <w:b/>
              </w:rPr>
            </w:pPr>
            <w:r w:rsidRPr="00F6587A">
              <w:rPr>
                <w:b/>
              </w:rPr>
              <w:t>800</w:t>
            </w:r>
          </w:p>
        </w:tc>
      </w:tr>
      <w:tr w:rsidR="00B44982" w:rsidRPr="00EA57EF" w:rsidTr="006B44C1">
        <w:tc>
          <w:tcPr>
            <w:tcW w:w="2226" w:type="dxa"/>
            <w:tcBorders>
              <w:bottom w:val="single" w:sz="4" w:space="0" w:color="auto"/>
            </w:tcBorders>
          </w:tcPr>
          <w:p w:rsidR="00B44982" w:rsidRPr="007947EB" w:rsidRDefault="00B44982" w:rsidP="00333356">
            <w:pPr>
              <w:outlineLvl w:val="0"/>
            </w:pPr>
            <w:r>
              <w:t>1 местный 1-ой категории</w:t>
            </w:r>
          </w:p>
        </w:tc>
        <w:tc>
          <w:tcPr>
            <w:tcW w:w="1993" w:type="dxa"/>
          </w:tcPr>
          <w:p w:rsidR="00B44982" w:rsidRDefault="00B44982" w:rsidP="0007706F">
            <w:pPr>
              <w:outlineLvl w:val="0"/>
            </w:pPr>
            <w:r>
              <w:t>7/7</w:t>
            </w:r>
          </w:p>
        </w:tc>
        <w:tc>
          <w:tcPr>
            <w:tcW w:w="1134" w:type="dxa"/>
          </w:tcPr>
          <w:p w:rsidR="00B44982" w:rsidRDefault="00B44982" w:rsidP="0007706F">
            <w:pPr>
              <w:outlineLvl w:val="0"/>
            </w:pPr>
            <w:r>
              <w:t>2</w:t>
            </w:r>
          </w:p>
        </w:tc>
        <w:tc>
          <w:tcPr>
            <w:tcW w:w="1843" w:type="dxa"/>
          </w:tcPr>
          <w:p w:rsidR="00B44982" w:rsidRDefault="00B44982" w:rsidP="00F1269D">
            <w:pPr>
              <w:outlineLvl w:val="0"/>
            </w:pPr>
            <w:r>
              <w:t>800</w:t>
            </w:r>
          </w:p>
        </w:tc>
        <w:tc>
          <w:tcPr>
            <w:tcW w:w="1701" w:type="dxa"/>
          </w:tcPr>
          <w:p w:rsidR="00B44982" w:rsidRPr="00F6587A" w:rsidRDefault="00B44982" w:rsidP="0007706F">
            <w:pPr>
              <w:outlineLvl w:val="0"/>
              <w:rPr>
                <w:b/>
              </w:rPr>
            </w:pPr>
            <w:r w:rsidRPr="00F6587A">
              <w:rPr>
                <w:b/>
              </w:rPr>
              <w:t>1600</w:t>
            </w:r>
          </w:p>
        </w:tc>
      </w:tr>
      <w:tr w:rsidR="00B44982" w:rsidRPr="00EA57EF" w:rsidTr="006B44C1">
        <w:tc>
          <w:tcPr>
            <w:tcW w:w="2226" w:type="dxa"/>
            <w:tcBorders>
              <w:bottom w:val="single" w:sz="4" w:space="0" w:color="auto"/>
            </w:tcBorders>
          </w:tcPr>
          <w:p w:rsidR="00B44982" w:rsidRDefault="00B44982" w:rsidP="00333356">
            <w:pPr>
              <w:outlineLvl w:val="0"/>
            </w:pPr>
            <w:r>
              <w:t>2-местный 2-х комнатный</w:t>
            </w:r>
          </w:p>
          <w:p w:rsidR="00B44982" w:rsidRDefault="00B44982" w:rsidP="00333356">
            <w:pPr>
              <w:outlineLvl w:val="0"/>
            </w:pPr>
            <w:r>
              <w:t>Раздельные кровати</w:t>
            </w:r>
          </w:p>
        </w:tc>
        <w:tc>
          <w:tcPr>
            <w:tcW w:w="1993" w:type="dxa"/>
          </w:tcPr>
          <w:p w:rsidR="00B44982" w:rsidRDefault="00B44982" w:rsidP="0007706F">
            <w:pPr>
              <w:outlineLvl w:val="0"/>
            </w:pPr>
            <w:r>
              <w:t>2/4</w:t>
            </w:r>
          </w:p>
        </w:tc>
        <w:tc>
          <w:tcPr>
            <w:tcW w:w="1134" w:type="dxa"/>
          </w:tcPr>
          <w:p w:rsidR="00B44982" w:rsidRDefault="00B44982" w:rsidP="0007706F">
            <w:pPr>
              <w:outlineLvl w:val="0"/>
            </w:pPr>
            <w:r>
              <w:t>2</w:t>
            </w:r>
          </w:p>
        </w:tc>
        <w:tc>
          <w:tcPr>
            <w:tcW w:w="1843" w:type="dxa"/>
          </w:tcPr>
          <w:p w:rsidR="00B44982" w:rsidRDefault="00B44982" w:rsidP="00F1269D">
            <w:pPr>
              <w:outlineLvl w:val="0"/>
            </w:pPr>
            <w:r>
              <w:t>2000</w:t>
            </w:r>
          </w:p>
        </w:tc>
        <w:tc>
          <w:tcPr>
            <w:tcW w:w="1701" w:type="dxa"/>
          </w:tcPr>
          <w:p w:rsidR="00B44982" w:rsidRPr="00F6587A" w:rsidRDefault="00B44982" w:rsidP="0007706F">
            <w:pPr>
              <w:outlineLvl w:val="0"/>
              <w:rPr>
                <w:b/>
              </w:rPr>
            </w:pPr>
            <w:r w:rsidRPr="00F6587A">
              <w:rPr>
                <w:b/>
              </w:rPr>
              <w:t>2000</w:t>
            </w:r>
          </w:p>
        </w:tc>
      </w:tr>
      <w:tr w:rsidR="00B44982" w:rsidRPr="00EA57EF" w:rsidTr="006B44C1">
        <w:tc>
          <w:tcPr>
            <w:tcW w:w="2226" w:type="dxa"/>
            <w:tcBorders>
              <w:bottom w:val="single" w:sz="4" w:space="0" w:color="auto"/>
            </w:tcBorders>
          </w:tcPr>
          <w:p w:rsidR="00B44982" w:rsidRDefault="00B44982" w:rsidP="003F36E4">
            <w:pPr>
              <w:outlineLvl w:val="0"/>
            </w:pPr>
            <w:r>
              <w:t>2-местный 2-х комнатный</w:t>
            </w:r>
          </w:p>
          <w:p w:rsidR="00B44982" w:rsidRDefault="00B44982" w:rsidP="003F36E4">
            <w:pPr>
              <w:outlineLvl w:val="0"/>
            </w:pPr>
            <w:r>
              <w:t xml:space="preserve"> Двуспальная кровать</w:t>
            </w:r>
          </w:p>
        </w:tc>
        <w:tc>
          <w:tcPr>
            <w:tcW w:w="1993" w:type="dxa"/>
          </w:tcPr>
          <w:p w:rsidR="00B44982" w:rsidRDefault="00B44982" w:rsidP="0007706F">
            <w:pPr>
              <w:outlineLvl w:val="0"/>
            </w:pPr>
            <w:r>
              <w:t>2/4</w:t>
            </w:r>
          </w:p>
        </w:tc>
        <w:tc>
          <w:tcPr>
            <w:tcW w:w="1134" w:type="dxa"/>
          </w:tcPr>
          <w:p w:rsidR="00B44982" w:rsidRDefault="00B44982" w:rsidP="003F36E4">
            <w:pPr>
              <w:outlineLvl w:val="0"/>
            </w:pPr>
            <w:r>
              <w:t>2</w:t>
            </w:r>
          </w:p>
        </w:tc>
        <w:tc>
          <w:tcPr>
            <w:tcW w:w="1843" w:type="dxa"/>
          </w:tcPr>
          <w:p w:rsidR="00B44982" w:rsidRDefault="00B44982" w:rsidP="003F36E4">
            <w:pPr>
              <w:outlineLvl w:val="0"/>
            </w:pPr>
            <w:r>
              <w:t>2000</w:t>
            </w:r>
          </w:p>
        </w:tc>
        <w:tc>
          <w:tcPr>
            <w:tcW w:w="1701" w:type="dxa"/>
          </w:tcPr>
          <w:p w:rsidR="00B44982" w:rsidRPr="00F6587A" w:rsidRDefault="00B44982" w:rsidP="003F36E4">
            <w:pPr>
              <w:outlineLvl w:val="0"/>
              <w:rPr>
                <w:b/>
              </w:rPr>
            </w:pPr>
            <w:r w:rsidRPr="00F6587A">
              <w:rPr>
                <w:b/>
              </w:rPr>
              <w:t>2000</w:t>
            </w:r>
          </w:p>
        </w:tc>
      </w:tr>
      <w:tr w:rsidR="00B44982" w:rsidRPr="00EA57EF" w:rsidTr="006B44C1">
        <w:trPr>
          <w:trHeight w:val="835"/>
        </w:trPr>
        <w:tc>
          <w:tcPr>
            <w:tcW w:w="2226" w:type="dxa"/>
            <w:vMerge w:val="restart"/>
          </w:tcPr>
          <w:p w:rsidR="00B44982" w:rsidRDefault="00B44982" w:rsidP="003F36E4">
            <w:pPr>
              <w:outlineLvl w:val="0"/>
            </w:pPr>
            <w:r>
              <w:t>2-местный СТАНДАРТ улучшенный</w:t>
            </w:r>
          </w:p>
          <w:p w:rsidR="00B44982" w:rsidRDefault="00B44982" w:rsidP="003F36E4">
            <w:pPr>
              <w:outlineLvl w:val="0"/>
            </w:pPr>
            <w:proofErr w:type="spellStart"/>
            <w:r>
              <w:t>Двусп</w:t>
            </w:r>
            <w:proofErr w:type="spellEnd"/>
            <w:r>
              <w:t>. кровать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:rsidR="00B44982" w:rsidRDefault="00B44982" w:rsidP="0007706F">
            <w:pPr>
              <w:outlineLvl w:val="0"/>
            </w:pPr>
            <w:r>
              <w:t xml:space="preserve"> 9/9</w:t>
            </w:r>
          </w:p>
          <w:p w:rsidR="00B44982" w:rsidRDefault="00B44982" w:rsidP="0007706F">
            <w:pPr>
              <w:outlineLvl w:val="0"/>
            </w:pPr>
            <w:r>
              <w:t>(при размещении одного гостя)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4982" w:rsidRDefault="00B44982" w:rsidP="003F36E4">
            <w:pPr>
              <w:outlineLvl w:val="0"/>
            </w:pPr>
            <w: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44982" w:rsidRDefault="00B44982" w:rsidP="004C36BA">
            <w:pPr>
              <w:outlineLvl w:val="0"/>
            </w:pPr>
            <w:r>
              <w:t>2500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44982" w:rsidRPr="00F6587A" w:rsidRDefault="00B44982" w:rsidP="003F36E4">
            <w:pPr>
              <w:outlineLvl w:val="0"/>
              <w:rPr>
                <w:b/>
              </w:rPr>
            </w:pPr>
            <w:r w:rsidRPr="00F6587A">
              <w:rPr>
                <w:b/>
              </w:rPr>
              <w:t>5000</w:t>
            </w:r>
          </w:p>
        </w:tc>
      </w:tr>
      <w:tr w:rsidR="00B44982" w:rsidRPr="00EA57EF" w:rsidTr="006B44C1">
        <w:trPr>
          <w:trHeight w:val="818"/>
        </w:trPr>
        <w:tc>
          <w:tcPr>
            <w:tcW w:w="2226" w:type="dxa"/>
            <w:vMerge/>
            <w:tcBorders>
              <w:bottom w:val="single" w:sz="4" w:space="0" w:color="auto"/>
            </w:tcBorders>
          </w:tcPr>
          <w:p w:rsidR="00B44982" w:rsidRDefault="00B44982" w:rsidP="003F36E4">
            <w:pPr>
              <w:outlineLvl w:val="0"/>
            </w:pPr>
          </w:p>
        </w:tc>
        <w:tc>
          <w:tcPr>
            <w:tcW w:w="1993" w:type="dxa"/>
            <w:tcBorders>
              <w:top w:val="single" w:sz="4" w:space="0" w:color="auto"/>
            </w:tcBorders>
          </w:tcPr>
          <w:p w:rsidR="00B44982" w:rsidRDefault="00B44982" w:rsidP="0007706F">
            <w:pPr>
              <w:outlineLvl w:val="0"/>
            </w:pPr>
            <w:r>
              <w:t xml:space="preserve"> 9/18</w:t>
            </w:r>
          </w:p>
          <w:p w:rsidR="00B44982" w:rsidRDefault="00B44982" w:rsidP="0007706F">
            <w:pPr>
              <w:outlineLvl w:val="0"/>
            </w:pPr>
            <w:r>
              <w:t>(при размещении</w:t>
            </w:r>
          </w:p>
          <w:p w:rsidR="00B44982" w:rsidRDefault="00B44982" w:rsidP="0007706F">
            <w:pPr>
              <w:outlineLvl w:val="0"/>
            </w:pPr>
            <w:r>
              <w:t>2-х гостей)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44982" w:rsidRDefault="00B44982" w:rsidP="003F36E4">
            <w:pPr>
              <w:outlineLvl w:val="0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44982" w:rsidRDefault="00B44982" w:rsidP="003F36E4">
            <w:pPr>
              <w:outlineLvl w:val="0"/>
            </w:pPr>
            <w:r>
              <w:t>2500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44982" w:rsidRPr="00F6587A" w:rsidRDefault="00B44982" w:rsidP="003F36E4">
            <w:pPr>
              <w:outlineLvl w:val="0"/>
              <w:rPr>
                <w:b/>
              </w:rPr>
            </w:pPr>
            <w:r w:rsidRPr="00F6587A">
              <w:rPr>
                <w:b/>
              </w:rPr>
              <w:t>2500</w:t>
            </w:r>
          </w:p>
        </w:tc>
      </w:tr>
      <w:tr w:rsidR="00B44982" w:rsidRPr="00EA57EF" w:rsidTr="006B44C1">
        <w:trPr>
          <w:trHeight w:val="818"/>
        </w:trPr>
        <w:tc>
          <w:tcPr>
            <w:tcW w:w="2226" w:type="dxa"/>
            <w:tcBorders>
              <w:bottom w:val="single" w:sz="4" w:space="0" w:color="auto"/>
            </w:tcBorders>
          </w:tcPr>
          <w:p w:rsidR="00B44982" w:rsidRDefault="00B44982" w:rsidP="004C36BA">
            <w:pPr>
              <w:outlineLvl w:val="0"/>
            </w:pPr>
            <w:r>
              <w:t>2-местный СТАНДАРТ улучшенный</w:t>
            </w:r>
          </w:p>
          <w:p w:rsidR="00B44982" w:rsidRDefault="00B44982" w:rsidP="004C36BA">
            <w:pPr>
              <w:outlineLvl w:val="0"/>
            </w:pPr>
            <w:r>
              <w:t xml:space="preserve"> Раздельные кровати</w:t>
            </w:r>
          </w:p>
        </w:tc>
        <w:tc>
          <w:tcPr>
            <w:tcW w:w="1993" w:type="dxa"/>
            <w:tcBorders>
              <w:top w:val="single" w:sz="4" w:space="0" w:color="auto"/>
            </w:tcBorders>
          </w:tcPr>
          <w:p w:rsidR="00B44982" w:rsidRDefault="00B44982" w:rsidP="0007706F">
            <w:pPr>
              <w:outlineLvl w:val="0"/>
            </w:pPr>
            <w:r>
              <w:t>4/8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44982" w:rsidRDefault="00B44982" w:rsidP="003F36E4">
            <w:pPr>
              <w:outlineLvl w:val="0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44982" w:rsidRDefault="00B44982" w:rsidP="003F36E4">
            <w:pPr>
              <w:outlineLvl w:val="0"/>
            </w:pPr>
            <w:r>
              <w:t>2500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44982" w:rsidRPr="00F6587A" w:rsidRDefault="00B44982" w:rsidP="003F36E4">
            <w:pPr>
              <w:outlineLvl w:val="0"/>
              <w:rPr>
                <w:b/>
              </w:rPr>
            </w:pPr>
            <w:r w:rsidRPr="00F6587A">
              <w:rPr>
                <w:b/>
              </w:rPr>
              <w:t>2500</w:t>
            </w:r>
          </w:p>
        </w:tc>
      </w:tr>
      <w:tr w:rsidR="00B44982" w:rsidRPr="00EA57EF" w:rsidTr="006B44C1">
        <w:trPr>
          <w:trHeight w:val="818"/>
        </w:trPr>
        <w:tc>
          <w:tcPr>
            <w:tcW w:w="2226" w:type="dxa"/>
            <w:tcBorders>
              <w:bottom w:val="single" w:sz="4" w:space="0" w:color="auto"/>
            </w:tcBorders>
          </w:tcPr>
          <w:p w:rsidR="00B44982" w:rsidRDefault="00B44982" w:rsidP="003F36E4">
            <w:pPr>
              <w:outlineLvl w:val="0"/>
            </w:pPr>
            <w:r>
              <w:t>1-местный СТАНДАРТ улучшенный</w:t>
            </w:r>
          </w:p>
        </w:tc>
        <w:tc>
          <w:tcPr>
            <w:tcW w:w="1993" w:type="dxa"/>
            <w:tcBorders>
              <w:top w:val="single" w:sz="4" w:space="0" w:color="auto"/>
            </w:tcBorders>
          </w:tcPr>
          <w:p w:rsidR="00B44982" w:rsidRDefault="00B44982" w:rsidP="0007706F">
            <w:pPr>
              <w:outlineLvl w:val="0"/>
            </w:pPr>
            <w:r>
              <w:t>11/11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44982" w:rsidRDefault="00B44982" w:rsidP="003F36E4">
            <w:pPr>
              <w:outlineLvl w:val="0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44982" w:rsidRDefault="00B44982" w:rsidP="003F36E4">
            <w:pPr>
              <w:outlineLvl w:val="0"/>
            </w:pPr>
            <w:r>
              <w:t>2000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44982" w:rsidRPr="00F6587A" w:rsidRDefault="00B44982" w:rsidP="003F36E4">
            <w:pPr>
              <w:outlineLvl w:val="0"/>
              <w:rPr>
                <w:b/>
              </w:rPr>
            </w:pPr>
            <w:r w:rsidRPr="00F6587A">
              <w:rPr>
                <w:b/>
              </w:rPr>
              <w:t>4000</w:t>
            </w:r>
          </w:p>
        </w:tc>
      </w:tr>
      <w:tr w:rsidR="00B44982" w:rsidRPr="00EA57EF" w:rsidTr="006B44C1">
        <w:trPr>
          <w:trHeight w:val="818"/>
        </w:trPr>
        <w:tc>
          <w:tcPr>
            <w:tcW w:w="2226" w:type="dxa"/>
            <w:tcBorders>
              <w:bottom w:val="single" w:sz="4" w:space="0" w:color="auto"/>
            </w:tcBorders>
          </w:tcPr>
          <w:p w:rsidR="00B44982" w:rsidRDefault="00B44982" w:rsidP="003F36E4">
            <w:pPr>
              <w:outlineLvl w:val="0"/>
            </w:pPr>
            <w:r>
              <w:t>2-местный</w:t>
            </w:r>
          </w:p>
          <w:p w:rsidR="00B44982" w:rsidRDefault="00B44982" w:rsidP="003F36E4">
            <w:pPr>
              <w:outlineLvl w:val="0"/>
            </w:pPr>
            <w:r>
              <w:t>ДЖУНИОР СЮИТ</w:t>
            </w:r>
          </w:p>
          <w:p w:rsidR="00B44982" w:rsidRDefault="00B44982" w:rsidP="003F36E4">
            <w:pPr>
              <w:outlineLvl w:val="0"/>
            </w:pPr>
            <w:r>
              <w:t>С разд. кроватями</w:t>
            </w:r>
          </w:p>
        </w:tc>
        <w:tc>
          <w:tcPr>
            <w:tcW w:w="1993" w:type="dxa"/>
            <w:tcBorders>
              <w:top w:val="single" w:sz="4" w:space="0" w:color="auto"/>
            </w:tcBorders>
          </w:tcPr>
          <w:p w:rsidR="00B44982" w:rsidRDefault="00B44982" w:rsidP="0007706F">
            <w:pPr>
              <w:outlineLvl w:val="0"/>
            </w:pPr>
            <w:r>
              <w:t>4/8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44982" w:rsidRDefault="00B44982" w:rsidP="003F36E4">
            <w:pPr>
              <w:outlineLvl w:val="0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44982" w:rsidRDefault="00B44982" w:rsidP="003F36E4">
            <w:pPr>
              <w:outlineLvl w:val="0"/>
            </w:pPr>
            <w:r>
              <w:t>3000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44982" w:rsidRPr="00F6587A" w:rsidRDefault="00B44982" w:rsidP="003F36E4">
            <w:pPr>
              <w:outlineLvl w:val="0"/>
              <w:rPr>
                <w:b/>
              </w:rPr>
            </w:pPr>
            <w:r w:rsidRPr="00F6587A">
              <w:rPr>
                <w:b/>
              </w:rPr>
              <w:t>3000</w:t>
            </w:r>
          </w:p>
        </w:tc>
      </w:tr>
      <w:tr w:rsidR="00B44982" w:rsidRPr="00EA57EF" w:rsidTr="006B44C1">
        <w:trPr>
          <w:trHeight w:val="818"/>
        </w:trPr>
        <w:tc>
          <w:tcPr>
            <w:tcW w:w="2226" w:type="dxa"/>
            <w:tcBorders>
              <w:bottom w:val="single" w:sz="4" w:space="0" w:color="auto"/>
            </w:tcBorders>
          </w:tcPr>
          <w:p w:rsidR="00B44982" w:rsidRDefault="00B44982" w:rsidP="00F6587A">
            <w:pPr>
              <w:outlineLvl w:val="0"/>
            </w:pPr>
            <w:r>
              <w:t>2-местный</w:t>
            </w:r>
          </w:p>
          <w:p w:rsidR="00B44982" w:rsidRDefault="00B44982" w:rsidP="00F6587A">
            <w:pPr>
              <w:outlineLvl w:val="0"/>
            </w:pPr>
            <w:r>
              <w:t>ДЖУНИОР СЮИТ</w:t>
            </w:r>
          </w:p>
          <w:p w:rsidR="00B44982" w:rsidRDefault="00B44982" w:rsidP="00F6587A">
            <w:pPr>
              <w:outlineLvl w:val="0"/>
            </w:pPr>
            <w:r>
              <w:t xml:space="preserve">С </w:t>
            </w:r>
            <w:proofErr w:type="spellStart"/>
            <w:r>
              <w:t>двусп</w:t>
            </w:r>
            <w:proofErr w:type="spellEnd"/>
            <w:r>
              <w:t>. кроватью</w:t>
            </w:r>
          </w:p>
        </w:tc>
        <w:tc>
          <w:tcPr>
            <w:tcW w:w="1993" w:type="dxa"/>
            <w:tcBorders>
              <w:top w:val="single" w:sz="4" w:space="0" w:color="auto"/>
            </w:tcBorders>
          </w:tcPr>
          <w:p w:rsidR="00B44982" w:rsidRDefault="00B44982" w:rsidP="0007706F">
            <w:pPr>
              <w:outlineLvl w:val="0"/>
            </w:pPr>
            <w:r>
              <w:t>4/8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44982" w:rsidRDefault="00B44982" w:rsidP="003F36E4">
            <w:pPr>
              <w:outlineLvl w:val="0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44982" w:rsidRDefault="00B44982" w:rsidP="003F36E4">
            <w:pPr>
              <w:outlineLvl w:val="0"/>
            </w:pPr>
            <w:r>
              <w:t>3000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44982" w:rsidRPr="00F6587A" w:rsidRDefault="00B44982" w:rsidP="003F36E4">
            <w:pPr>
              <w:outlineLvl w:val="0"/>
              <w:rPr>
                <w:b/>
              </w:rPr>
            </w:pPr>
            <w:r w:rsidRPr="00F6587A">
              <w:rPr>
                <w:b/>
              </w:rPr>
              <w:t>3000</w:t>
            </w:r>
          </w:p>
        </w:tc>
      </w:tr>
      <w:tr w:rsidR="00B44982" w:rsidRPr="00EA57EF" w:rsidTr="006B44C1">
        <w:tc>
          <w:tcPr>
            <w:tcW w:w="2226" w:type="dxa"/>
            <w:tcBorders>
              <w:bottom w:val="single" w:sz="4" w:space="0" w:color="auto"/>
            </w:tcBorders>
          </w:tcPr>
          <w:p w:rsidR="00B44982" w:rsidRPr="00EA57EF" w:rsidRDefault="00826425" w:rsidP="0007706F">
            <w:pPr>
              <w:outlineLvl w:val="0"/>
            </w:pPr>
            <w:r>
              <w:t>Место в банкетном зале</w:t>
            </w:r>
          </w:p>
        </w:tc>
        <w:tc>
          <w:tcPr>
            <w:tcW w:w="1993" w:type="dxa"/>
          </w:tcPr>
          <w:p w:rsidR="00B44982" w:rsidRPr="00EA57EF" w:rsidRDefault="00B44982" w:rsidP="00333356">
            <w:pPr>
              <w:outlineLvl w:val="0"/>
            </w:pPr>
          </w:p>
        </w:tc>
        <w:tc>
          <w:tcPr>
            <w:tcW w:w="1134" w:type="dxa"/>
          </w:tcPr>
          <w:p w:rsidR="00B44982" w:rsidRPr="00EA57EF" w:rsidRDefault="00826425" w:rsidP="0007706F">
            <w:pPr>
              <w:outlineLvl w:val="0"/>
            </w:pPr>
            <w:r>
              <w:t>2</w:t>
            </w:r>
          </w:p>
        </w:tc>
        <w:tc>
          <w:tcPr>
            <w:tcW w:w="1843" w:type="dxa"/>
          </w:tcPr>
          <w:p w:rsidR="00B44982" w:rsidRPr="00EA57EF" w:rsidRDefault="00B44982" w:rsidP="00F1269D">
            <w:pPr>
              <w:outlineLvl w:val="0"/>
            </w:pPr>
          </w:p>
        </w:tc>
        <w:tc>
          <w:tcPr>
            <w:tcW w:w="1701" w:type="dxa"/>
          </w:tcPr>
          <w:p w:rsidR="00B44982" w:rsidRDefault="00826425" w:rsidP="0007706F">
            <w:pPr>
              <w:outlineLvl w:val="0"/>
              <w:rPr>
                <w:b/>
              </w:rPr>
            </w:pPr>
            <w:r>
              <w:rPr>
                <w:b/>
              </w:rPr>
              <w:t>300</w:t>
            </w:r>
          </w:p>
        </w:tc>
      </w:tr>
    </w:tbl>
    <w:p w:rsidR="000A2F91" w:rsidRDefault="000A2F91" w:rsidP="00B44982">
      <w:pPr>
        <w:outlineLvl w:val="0"/>
      </w:pPr>
    </w:p>
    <w:p w:rsidR="00F81C33" w:rsidRDefault="00F6587A" w:rsidP="0007706F">
      <w:pPr>
        <w:outlineLvl w:val="0"/>
      </w:pPr>
      <w:r>
        <w:lastRenderedPageBreak/>
        <w:t>Дополнительные услуги:</w:t>
      </w:r>
    </w:p>
    <w:p w:rsidR="00F81C33" w:rsidRDefault="00F6587A" w:rsidP="00826425">
      <w:pPr>
        <w:pStyle w:val="a4"/>
        <w:numPr>
          <w:ilvl w:val="0"/>
          <w:numId w:val="33"/>
        </w:numPr>
        <w:outlineLvl w:val="0"/>
      </w:pPr>
      <w:r>
        <w:t>Кунгурская Ледяная пещера</w:t>
      </w:r>
      <w:r w:rsidR="00B44982">
        <w:t xml:space="preserve"> (экскурсионная тропа)</w:t>
      </w:r>
      <w:r>
        <w:t>: 700 руб./взрослый</w:t>
      </w:r>
      <w:r w:rsidR="00826425" w:rsidRPr="00826425">
        <w:t>;</w:t>
      </w:r>
    </w:p>
    <w:p w:rsidR="00F6587A" w:rsidRDefault="00F6587A" w:rsidP="00826425">
      <w:pPr>
        <w:pStyle w:val="a4"/>
        <w:numPr>
          <w:ilvl w:val="0"/>
          <w:numId w:val="33"/>
        </w:numPr>
        <w:outlineLvl w:val="0"/>
      </w:pPr>
      <w:r>
        <w:t>плавательный бассейн «Сталагмит»: 200 руб./взрослый</w:t>
      </w:r>
      <w:r w:rsidR="00826425" w:rsidRPr="00826425">
        <w:t>;</w:t>
      </w:r>
    </w:p>
    <w:p w:rsidR="00F6587A" w:rsidRDefault="00F6587A" w:rsidP="00826425">
      <w:pPr>
        <w:pStyle w:val="a4"/>
        <w:numPr>
          <w:ilvl w:val="0"/>
          <w:numId w:val="33"/>
        </w:numPr>
        <w:outlineLvl w:val="0"/>
      </w:pPr>
      <w:r>
        <w:t xml:space="preserve">оздоровительный комплекс  - соляная комната, </w:t>
      </w:r>
      <w:proofErr w:type="spellStart"/>
      <w:r>
        <w:t>спелеокамера</w:t>
      </w:r>
      <w:proofErr w:type="spellEnd"/>
      <w:r w:rsidR="000A2F91">
        <w:t xml:space="preserve">, </w:t>
      </w:r>
      <w:proofErr w:type="spellStart"/>
      <w:r w:rsidR="000A2F91">
        <w:t>физиопроцедуры</w:t>
      </w:r>
      <w:proofErr w:type="spellEnd"/>
      <w:r w:rsidR="000A2F91">
        <w:t xml:space="preserve">, </w:t>
      </w:r>
      <w:proofErr w:type="spellStart"/>
      <w:r w:rsidR="000A2F91">
        <w:t>прессотерапия</w:t>
      </w:r>
      <w:proofErr w:type="spellEnd"/>
      <w:r w:rsidR="000A2F91">
        <w:t xml:space="preserve">, кедровая бочка </w:t>
      </w:r>
      <w:r>
        <w:t>(от 200 руб./процедуры)</w:t>
      </w:r>
      <w:r w:rsidR="00826425">
        <w:t>;</w:t>
      </w:r>
    </w:p>
    <w:p w:rsidR="000A2F91" w:rsidRDefault="000A2F91" w:rsidP="00826425">
      <w:pPr>
        <w:pStyle w:val="a4"/>
        <w:numPr>
          <w:ilvl w:val="0"/>
          <w:numId w:val="33"/>
        </w:numPr>
        <w:outlineLvl w:val="0"/>
      </w:pPr>
      <w:r>
        <w:t>банный комплекс (хамам, русская баня на дровах, комната отдыха)</w:t>
      </w:r>
      <w:r w:rsidR="00826425" w:rsidRPr="00826425">
        <w:t>;</w:t>
      </w:r>
    </w:p>
    <w:p w:rsidR="000A2F91" w:rsidRDefault="000A2F91" w:rsidP="00826425">
      <w:pPr>
        <w:pStyle w:val="a4"/>
        <w:numPr>
          <w:ilvl w:val="0"/>
          <w:numId w:val="33"/>
        </w:numPr>
        <w:outlineLvl w:val="0"/>
      </w:pPr>
      <w:r>
        <w:t>бильярд</w:t>
      </w:r>
      <w:r w:rsidR="00826425">
        <w:rPr>
          <w:lang w:val="en-US"/>
        </w:rPr>
        <w:t>.</w:t>
      </w:r>
    </w:p>
    <w:p w:rsidR="00F81C33" w:rsidRDefault="00F81C33" w:rsidP="0007706F">
      <w:pPr>
        <w:outlineLvl w:val="0"/>
      </w:pPr>
    </w:p>
    <w:p w:rsidR="006B44C1" w:rsidRDefault="006B44C1" w:rsidP="006B44C1">
      <w:r>
        <w:t>По вопросам проживания, а также д</w:t>
      </w:r>
      <w:bookmarkStart w:id="0" w:name="_GoBack"/>
      <w:bookmarkEnd w:id="0"/>
      <w:r>
        <w:t>ля бронирования мест в гостиничных номерах обращайтесь к Юсовой Дарье</w:t>
      </w:r>
      <w:r w:rsidRPr="00C32C85">
        <w:t>, тел +7</w:t>
      </w:r>
      <w:r>
        <w:t>9082513204,</w:t>
      </w:r>
      <w:r w:rsidRPr="00B017F4">
        <w:t xml:space="preserve"> </w:t>
      </w:r>
      <w:hyperlink r:id="rId6" w:history="1">
        <w:r w:rsidRPr="00FC57F3">
          <w:rPr>
            <w:rStyle w:val="a3"/>
          </w:rPr>
          <w:t>https://vk.com/id1602688</w:t>
        </w:r>
      </w:hyperlink>
      <w:r>
        <w:t xml:space="preserve">. </w:t>
      </w:r>
    </w:p>
    <w:p w:rsidR="00F5709B" w:rsidRPr="006B44C1" w:rsidRDefault="00F5709B" w:rsidP="006B44C1">
      <w:pPr>
        <w:outlineLvl w:val="0"/>
        <w:rPr>
          <w:b/>
        </w:rPr>
      </w:pPr>
    </w:p>
    <w:sectPr w:rsidR="00F5709B" w:rsidRPr="006B44C1" w:rsidSect="00A73576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F5665"/>
    <w:multiLevelType w:val="hybridMultilevel"/>
    <w:tmpl w:val="E08A9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2298B"/>
    <w:multiLevelType w:val="hybridMultilevel"/>
    <w:tmpl w:val="A84610E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15E4B"/>
    <w:multiLevelType w:val="hybridMultilevel"/>
    <w:tmpl w:val="B4CA525C"/>
    <w:lvl w:ilvl="0" w:tplc="E7960BE6">
      <w:start w:val="2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472DA"/>
    <w:multiLevelType w:val="hybridMultilevel"/>
    <w:tmpl w:val="F230E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1075A"/>
    <w:multiLevelType w:val="multilevel"/>
    <w:tmpl w:val="929E28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613711"/>
    <w:multiLevelType w:val="hybridMultilevel"/>
    <w:tmpl w:val="1D860CE4"/>
    <w:lvl w:ilvl="0" w:tplc="E474D724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9CE3267"/>
    <w:multiLevelType w:val="hybridMultilevel"/>
    <w:tmpl w:val="E84A02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233D17"/>
    <w:multiLevelType w:val="hybridMultilevel"/>
    <w:tmpl w:val="2D9AE38C"/>
    <w:lvl w:ilvl="0" w:tplc="C84C9F5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>
    <w:nsid w:val="23A06C3D"/>
    <w:multiLevelType w:val="hybridMultilevel"/>
    <w:tmpl w:val="6724688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5A55B4"/>
    <w:multiLevelType w:val="hybridMultilevel"/>
    <w:tmpl w:val="F39AF61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245A91"/>
    <w:multiLevelType w:val="hybridMultilevel"/>
    <w:tmpl w:val="C81690D6"/>
    <w:lvl w:ilvl="0" w:tplc="768AFF5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854395"/>
    <w:multiLevelType w:val="hybridMultilevel"/>
    <w:tmpl w:val="6B4264B0"/>
    <w:lvl w:ilvl="0" w:tplc="58E6D3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084FF0"/>
    <w:multiLevelType w:val="hybridMultilevel"/>
    <w:tmpl w:val="C1B49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625108"/>
    <w:multiLevelType w:val="hybridMultilevel"/>
    <w:tmpl w:val="6FFC93C4"/>
    <w:lvl w:ilvl="0" w:tplc="380CB35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115B1C"/>
    <w:multiLevelType w:val="hybridMultilevel"/>
    <w:tmpl w:val="929E28A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A03983"/>
    <w:multiLevelType w:val="hybridMultilevel"/>
    <w:tmpl w:val="EBEEA9F8"/>
    <w:lvl w:ilvl="0" w:tplc="426A62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BB84BC9"/>
    <w:multiLevelType w:val="hybridMultilevel"/>
    <w:tmpl w:val="6B5C1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D1514C"/>
    <w:multiLevelType w:val="hybridMultilevel"/>
    <w:tmpl w:val="B0BEE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8669B3"/>
    <w:multiLevelType w:val="hybridMultilevel"/>
    <w:tmpl w:val="426EC7A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09350B"/>
    <w:multiLevelType w:val="hybridMultilevel"/>
    <w:tmpl w:val="15582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2133AC"/>
    <w:multiLevelType w:val="hybridMultilevel"/>
    <w:tmpl w:val="6AE2C7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113EE0"/>
    <w:multiLevelType w:val="hybridMultilevel"/>
    <w:tmpl w:val="B6100B3C"/>
    <w:lvl w:ilvl="0" w:tplc="17186B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6AD71C7"/>
    <w:multiLevelType w:val="hybridMultilevel"/>
    <w:tmpl w:val="C1B49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BC6611"/>
    <w:multiLevelType w:val="hybridMultilevel"/>
    <w:tmpl w:val="0DB660E0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CE18A5"/>
    <w:multiLevelType w:val="hybridMultilevel"/>
    <w:tmpl w:val="4044B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C75DE1"/>
    <w:multiLevelType w:val="hybridMultilevel"/>
    <w:tmpl w:val="B08EA4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4137FB4"/>
    <w:multiLevelType w:val="hybridMultilevel"/>
    <w:tmpl w:val="27FC33FA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5BA513E"/>
    <w:multiLevelType w:val="hybridMultilevel"/>
    <w:tmpl w:val="827099C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FD5939"/>
    <w:multiLevelType w:val="hybridMultilevel"/>
    <w:tmpl w:val="25C2E5E8"/>
    <w:lvl w:ilvl="0" w:tplc="93A0F4D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704DB7"/>
    <w:multiLevelType w:val="hybridMultilevel"/>
    <w:tmpl w:val="FEB40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9C4460"/>
    <w:multiLevelType w:val="hybridMultilevel"/>
    <w:tmpl w:val="10F02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835E02"/>
    <w:multiLevelType w:val="hybridMultilevel"/>
    <w:tmpl w:val="10F02CC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E83653"/>
    <w:multiLevelType w:val="hybridMultilevel"/>
    <w:tmpl w:val="067AD930"/>
    <w:lvl w:ilvl="0" w:tplc="00EA4D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21"/>
  </w:num>
  <w:num w:numId="3">
    <w:abstractNumId w:val="12"/>
  </w:num>
  <w:num w:numId="4">
    <w:abstractNumId w:val="22"/>
  </w:num>
  <w:num w:numId="5">
    <w:abstractNumId w:val="3"/>
  </w:num>
  <w:num w:numId="6">
    <w:abstractNumId w:val="23"/>
  </w:num>
  <w:num w:numId="7">
    <w:abstractNumId w:val="16"/>
  </w:num>
  <w:num w:numId="8">
    <w:abstractNumId w:val="13"/>
  </w:num>
  <w:num w:numId="9">
    <w:abstractNumId w:val="5"/>
  </w:num>
  <w:num w:numId="10">
    <w:abstractNumId w:val="28"/>
  </w:num>
  <w:num w:numId="11">
    <w:abstractNumId w:val="1"/>
  </w:num>
  <w:num w:numId="12">
    <w:abstractNumId w:val="10"/>
  </w:num>
  <w:num w:numId="13">
    <w:abstractNumId w:val="11"/>
  </w:num>
  <w:num w:numId="14">
    <w:abstractNumId w:val="14"/>
  </w:num>
  <w:num w:numId="15">
    <w:abstractNumId w:val="4"/>
  </w:num>
  <w:num w:numId="16">
    <w:abstractNumId w:val="18"/>
  </w:num>
  <w:num w:numId="17">
    <w:abstractNumId w:val="20"/>
  </w:num>
  <w:num w:numId="18">
    <w:abstractNumId w:val="9"/>
  </w:num>
  <w:num w:numId="19">
    <w:abstractNumId w:val="8"/>
  </w:num>
  <w:num w:numId="20">
    <w:abstractNumId w:val="26"/>
  </w:num>
  <w:num w:numId="21">
    <w:abstractNumId w:val="29"/>
  </w:num>
  <w:num w:numId="22">
    <w:abstractNumId w:val="27"/>
  </w:num>
  <w:num w:numId="23">
    <w:abstractNumId w:val="15"/>
  </w:num>
  <w:num w:numId="24">
    <w:abstractNumId w:val="6"/>
  </w:num>
  <w:num w:numId="25">
    <w:abstractNumId w:val="32"/>
  </w:num>
  <w:num w:numId="26">
    <w:abstractNumId w:val="0"/>
  </w:num>
  <w:num w:numId="27">
    <w:abstractNumId w:val="17"/>
  </w:num>
  <w:num w:numId="28">
    <w:abstractNumId w:val="31"/>
  </w:num>
  <w:num w:numId="29">
    <w:abstractNumId w:val="30"/>
  </w:num>
  <w:num w:numId="30">
    <w:abstractNumId w:val="2"/>
  </w:num>
  <w:num w:numId="31">
    <w:abstractNumId w:val="25"/>
  </w:num>
  <w:num w:numId="32">
    <w:abstractNumId w:val="19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165C90"/>
    <w:rsid w:val="000029E2"/>
    <w:rsid w:val="000250A5"/>
    <w:rsid w:val="0002672D"/>
    <w:rsid w:val="0003194E"/>
    <w:rsid w:val="0003235A"/>
    <w:rsid w:val="00032B70"/>
    <w:rsid w:val="000430FC"/>
    <w:rsid w:val="00046FA6"/>
    <w:rsid w:val="00067C4C"/>
    <w:rsid w:val="0007706F"/>
    <w:rsid w:val="0008006D"/>
    <w:rsid w:val="00084674"/>
    <w:rsid w:val="00095FCD"/>
    <w:rsid w:val="000A2F91"/>
    <w:rsid w:val="000A4EB0"/>
    <w:rsid w:val="000A534D"/>
    <w:rsid w:val="000A7B8A"/>
    <w:rsid w:val="000B1ECA"/>
    <w:rsid w:val="000B73FF"/>
    <w:rsid w:val="000C2552"/>
    <w:rsid w:val="000C344B"/>
    <w:rsid w:val="000D60D8"/>
    <w:rsid w:val="000E09F1"/>
    <w:rsid w:val="000E6554"/>
    <w:rsid w:val="000E78C1"/>
    <w:rsid w:val="000F0097"/>
    <w:rsid w:val="000F461B"/>
    <w:rsid w:val="000F5796"/>
    <w:rsid w:val="000F77BE"/>
    <w:rsid w:val="00101F4F"/>
    <w:rsid w:val="001046D5"/>
    <w:rsid w:val="00105A33"/>
    <w:rsid w:val="00125E22"/>
    <w:rsid w:val="00126485"/>
    <w:rsid w:val="001375C8"/>
    <w:rsid w:val="00165C90"/>
    <w:rsid w:val="00167FB9"/>
    <w:rsid w:val="00172A9D"/>
    <w:rsid w:val="00181942"/>
    <w:rsid w:val="00182C22"/>
    <w:rsid w:val="00187BE0"/>
    <w:rsid w:val="00197B1C"/>
    <w:rsid w:val="001A5FD7"/>
    <w:rsid w:val="001F2D13"/>
    <w:rsid w:val="00200F61"/>
    <w:rsid w:val="00201F19"/>
    <w:rsid w:val="00210D26"/>
    <w:rsid w:val="002316F3"/>
    <w:rsid w:val="00235EB8"/>
    <w:rsid w:val="002378C4"/>
    <w:rsid w:val="0024193F"/>
    <w:rsid w:val="00246C79"/>
    <w:rsid w:val="002637C7"/>
    <w:rsid w:val="002756A7"/>
    <w:rsid w:val="00275798"/>
    <w:rsid w:val="0027729F"/>
    <w:rsid w:val="00283B3B"/>
    <w:rsid w:val="0029272E"/>
    <w:rsid w:val="002A6464"/>
    <w:rsid w:val="002A7475"/>
    <w:rsid w:val="002C3589"/>
    <w:rsid w:val="002C6F27"/>
    <w:rsid w:val="002E3ED6"/>
    <w:rsid w:val="002E54AE"/>
    <w:rsid w:val="002F1B0A"/>
    <w:rsid w:val="002F3478"/>
    <w:rsid w:val="002F3BA0"/>
    <w:rsid w:val="00301054"/>
    <w:rsid w:val="00304AEA"/>
    <w:rsid w:val="00327A3A"/>
    <w:rsid w:val="00332000"/>
    <w:rsid w:val="00333356"/>
    <w:rsid w:val="00342407"/>
    <w:rsid w:val="00352ED4"/>
    <w:rsid w:val="0037150B"/>
    <w:rsid w:val="003743AA"/>
    <w:rsid w:val="00383658"/>
    <w:rsid w:val="00383FBA"/>
    <w:rsid w:val="00392AC5"/>
    <w:rsid w:val="003A2EC2"/>
    <w:rsid w:val="003D4310"/>
    <w:rsid w:val="003D553F"/>
    <w:rsid w:val="003D6980"/>
    <w:rsid w:val="003D7F0A"/>
    <w:rsid w:val="003E4852"/>
    <w:rsid w:val="003E72A5"/>
    <w:rsid w:val="004024A0"/>
    <w:rsid w:val="00407D1F"/>
    <w:rsid w:val="0041120A"/>
    <w:rsid w:val="004228B4"/>
    <w:rsid w:val="0048064F"/>
    <w:rsid w:val="004865DB"/>
    <w:rsid w:val="00496C15"/>
    <w:rsid w:val="004B43EC"/>
    <w:rsid w:val="004C36BA"/>
    <w:rsid w:val="004C711C"/>
    <w:rsid w:val="004C7A28"/>
    <w:rsid w:val="004D06EC"/>
    <w:rsid w:val="004D7072"/>
    <w:rsid w:val="004F7226"/>
    <w:rsid w:val="00505312"/>
    <w:rsid w:val="0053531E"/>
    <w:rsid w:val="00536820"/>
    <w:rsid w:val="0055646C"/>
    <w:rsid w:val="00563DBD"/>
    <w:rsid w:val="00565B03"/>
    <w:rsid w:val="00566223"/>
    <w:rsid w:val="00576AC7"/>
    <w:rsid w:val="005943F8"/>
    <w:rsid w:val="005A32AA"/>
    <w:rsid w:val="005A6A22"/>
    <w:rsid w:val="005B1F4A"/>
    <w:rsid w:val="005C5D33"/>
    <w:rsid w:val="005E0CD0"/>
    <w:rsid w:val="005F0C67"/>
    <w:rsid w:val="006004CE"/>
    <w:rsid w:val="00602FBD"/>
    <w:rsid w:val="00605838"/>
    <w:rsid w:val="006176D1"/>
    <w:rsid w:val="0062039B"/>
    <w:rsid w:val="006220D9"/>
    <w:rsid w:val="006429AF"/>
    <w:rsid w:val="00647B2D"/>
    <w:rsid w:val="00655F79"/>
    <w:rsid w:val="00660A0F"/>
    <w:rsid w:val="006A0E78"/>
    <w:rsid w:val="006A62F8"/>
    <w:rsid w:val="006B4437"/>
    <w:rsid w:val="006B44C1"/>
    <w:rsid w:val="006B500D"/>
    <w:rsid w:val="006B504B"/>
    <w:rsid w:val="006C68EA"/>
    <w:rsid w:val="006E0DCA"/>
    <w:rsid w:val="006E1C1E"/>
    <w:rsid w:val="006E24D1"/>
    <w:rsid w:val="0070318E"/>
    <w:rsid w:val="00703C71"/>
    <w:rsid w:val="00706CB5"/>
    <w:rsid w:val="007175F5"/>
    <w:rsid w:val="0072022A"/>
    <w:rsid w:val="00734EA3"/>
    <w:rsid w:val="0075797F"/>
    <w:rsid w:val="0076180E"/>
    <w:rsid w:val="00780925"/>
    <w:rsid w:val="007847AC"/>
    <w:rsid w:val="007911AD"/>
    <w:rsid w:val="00791F17"/>
    <w:rsid w:val="00793A82"/>
    <w:rsid w:val="007947EB"/>
    <w:rsid w:val="007A58BB"/>
    <w:rsid w:val="007B09E2"/>
    <w:rsid w:val="007B13F4"/>
    <w:rsid w:val="007B3B72"/>
    <w:rsid w:val="007C2947"/>
    <w:rsid w:val="007C6962"/>
    <w:rsid w:val="007D3F9A"/>
    <w:rsid w:val="00800746"/>
    <w:rsid w:val="00807C86"/>
    <w:rsid w:val="00826425"/>
    <w:rsid w:val="00841611"/>
    <w:rsid w:val="00855DA9"/>
    <w:rsid w:val="008621AD"/>
    <w:rsid w:val="00880898"/>
    <w:rsid w:val="008840CD"/>
    <w:rsid w:val="00885BAA"/>
    <w:rsid w:val="00886210"/>
    <w:rsid w:val="00893561"/>
    <w:rsid w:val="008A01F6"/>
    <w:rsid w:val="008A25ED"/>
    <w:rsid w:val="008A30EF"/>
    <w:rsid w:val="008B17C7"/>
    <w:rsid w:val="008C33C6"/>
    <w:rsid w:val="008D1C05"/>
    <w:rsid w:val="008D7F63"/>
    <w:rsid w:val="008E4EA8"/>
    <w:rsid w:val="008E52BA"/>
    <w:rsid w:val="008E5D3C"/>
    <w:rsid w:val="00905307"/>
    <w:rsid w:val="00905482"/>
    <w:rsid w:val="00910A41"/>
    <w:rsid w:val="00920790"/>
    <w:rsid w:val="00920F68"/>
    <w:rsid w:val="0092406B"/>
    <w:rsid w:val="0093545D"/>
    <w:rsid w:val="00936442"/>
    <w:rsid w:val="009544EB"/>
    <w:rsid w:val="00960141"/>
    <w:rsid w:val="00963F35"/>
    <w:rsid w:val="00966AD9"/>
    <w:rsid w:val="00967EA7"/>
    <w:rsid w:val="00970C5C"/>
    <w:rsid w:val="009774DE"/>
    <w:rsid w:val="00986E0B"/>
    <w:rsid w:val="00987BD7"/>
    <w:rsid w:val="009B33F6"/>
    <w:rsid w:val="009C25CC"/>
    <w:rsid w:val="009D6319"/>
    <w:rsid w:val="009F15CB"/>
    <w:rsid w:val="009F6521"/>
    <w:rsid w:val="009F6C47"/>
    <w:rsid w:val="00A22394"/>
    <w:rsid w:val="00A57C9E"/>
    <w:rsid w:val="00A6279E"/>
    <w:rsid w:val="00A73576"/>
    <w:rsid w:val="00A739A4"/>
    <w:rsid w:val="00A76E04"/>
    <w:rsid w:val="00A94E8E"/>
    <w:rsid w:val="00A973B1"/>
    <w:rsid w:val="00AA20FF"/>
    <w:rsid w:val="00AA41B3"/>
    <w:rsid w:val="00AC0684"/>
    <w:rsid w:val="00AD1656"/>
    <w:rsid w:val="00AD16DF"/>
    <w:rsid w:val="00AE584C"/>
    <w:rsid w:val="00AF3B6F"/>
    <w:rsid w:val="00B06090"/>
    <w:rsid w:val="00B067A5"/>
    <w:rsid w:val="00B1302D"/>
    <w:rsid w:val="00B207E9"/>
    <w:rsid w:val="00B21BFD"/>
    <w:rsid w:val="00B23B0C"/>
    <w:rsid w:val="00B24E0D"/>
    <w:rsid w:val="00B34F41"/>
    <w:rsid w:val="00B40D75"/>
    <w:rsid w:val="00B44982"/>
    <w:rsid w:val="00B9781B"/>
    <w:rsid w:val="00BA1953"/>
    <w:rsid w:val="00BB4E77"/>
    <w:rsid w:val="00BB5188"/>
    <w:rsid w:val="00BC55B7"/>
    <w:rsid w:val="00BD56C5"/>
    <w:rsid w:val="00BE2E4D"/>
    <w:rsid w:val="00BE3738"/>
    <w:rsid w:val="00BE4ECC"/>
    <w:rsid w:val="00BF277E"/>
    <w:rsid w:val="00C05DBB"/>
    <w:rsid w:val="00C10FA7"/>
    <w:rsid w:val="00C371CC"/>
    <w:rsid w:val="00C37435"/>
    <w:rsid w:val="00C375FB"/>
    <w:rsid w:val="00C5215C"/>
    <w:rsid w:val="00C54944"/>
    <w:rsid w:val="00C57923"/>
    <w:rsid w:val="00C63199"/>
    <w:rsid w:val="00C63773"/>
    <w:rsid w:val="00C66064"/>
    <w:rsid w:val="00C6619D"/>
    <w:rsid w:val="00C72408"/>
    <w:rsid w:val="00C73F7D"/>
    <w:rsid w:val="00C75408"/>
    <w:rsid w:val="00C801DD"/>
    <w:rsid w:val="00C813B4"/>
    <w:rsid w:val="00C81F87"/>
    <w:rsid w:val="00C90BE1"/>
    <w:rsid w:val="00CA0AF9"/>
    <w:rsid w:val="00CA361C"/>
    <w:rsid w:val="00CA50EE"/>
    <w:rsid w:val="00CB409F"/>
    <w:rsid w:val="00CB76C6"/>
    <w:rsid w:val="00CC31F4"/>
    <w:rsid w:val="00CD08B1"/>
    <w:rsid w:val="00CE2F83"/>
    <w:rsid w:val="00CF3C88"/>
    <w:rsid w:val="00D03132"/>
    <w:rsid w:val="00D033E4"/>
    <w:rsid w:val="00D42D19"/>
    <w:rsid w:val="00D4341D"/>
    <w:rsid w:val="00D44B4E"/>
    <w:rsid w:val="00D44EED"/>
    <w:rsid w:val="00D45B60"/>
    <w:rsid w:val="00D465F4"/>
    <w:rsid w:val="00D66B92"/>
    <w:rsid w:val="00D74A00"/>
    <w:rsid w:val="00D91AB2"/>
    <w:rsid w:val="00D92F2F"/>
    <w:rsid w:val="00D95B14"/>
    <w:rsid w:val="00DA27CA"/>
    <w:rsid w:val="00DA300D"/>
    <w:rsid w:val="00DA4524"/>
    <w:rsid w:val="00DA61F9"/>
    <w:rsid w:val="00DB0B6A"/>
    <w:rsid w:val="00DB56B1"/>
    <w:rsid w:val="00DC3255"/>
    <w:rsid w:val="00DF193D"/>
    <w:rsid w:val="00E04580"/>
    <w:rsid w:val="00E06FE0"/>
    <w:rsid w:val="00E157B8"/>
    <w:rsid w:val="00E20921"/>
    <w:rsid w:val="00E31890"/>
    <w:rsid w:val="00E3686C"/>
    <w:rsid w:val="00E40736"/>
    <w:rsid w:val="00E4298A"/>
    <w:rsid w:val="00E44960"/>
    <w:rsid w:val="00E46573"/>
    <w:rsid w:val="00E70A6E"/>
    <w:rsid w:val="00EA28C2"/>
    <w:rsid w:val="00EA57EF"/>
    <w:rsid w:val="00EB0E7B"/>
    <w:rsid w:val="00EB6631"/>
    <w:rsid w:val="00EC694D"/>
    <w:rsid w:val="00ED16D8"/>
    <w:rsid w:val="00ED2AA9"/>
    <w:rsid w:val="00EF4197"/>
    <w:rsid w:val="00EF5F20"/>
    <w:rsid w:val="00EF6260"/>
    <w:rsid w:val="00F01DD6"/>
    <w:rsid w:val="00F07B45"/>
    <w:rsid w:val="00F1127F"/>
    <w:rsid w:val="00F1269D"/>
    <w:rsid w:val="00F21CD1"/>
    <w:rsid w:val="00F26317"/>
    <w:rsid w:val="00F33AB7"/>
    <w:rsid w:val="00F5709B"/>
    <w:rsid w:val="00F60A2C"/>
    <w:rsid w:val="00F6587A"/>
    <w:rsid w:val="00F715BB"/>
    <w:rsid w:val="00F76B5D"/>
    <w:rsid w:val="00F807F1"/>
    <w:rsid w:val="00F81C33"/>
    <w:rsid w:val="00F921BC"/>
    <w:rsid w:val="00FA1E44"/>
    <w:rsid w:val="00FA3368"/>
    <w:rsid w:val="00FB05D9"/>
    <w:rsid w:val="00FD4220"/>
    <w:rsid w:val="00FD5CEF"/>
    <w:rsid w:val="00FE14AF"/>
    <w:rsid w:val="00FF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  <w15:docId w15:val="{D37B3ABC-7B14-4BBD-B1A8-8D1BE9CB3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5ED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5215C"/>
    <w:pPr>
      <w:keepNext/>
      <w:outlineLvl w:val="1"/>
    </w:pPr>
    <w:rPr>
      <w:rFonts w:ascii="Tahoma" w:hAnsi="Tahoma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9781B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C5215C"/>
    <w:rPr>
      <w:rFonts w:ascii="Tahoma" w:hAnsi="Tahoma"/>
      <w:b/>
      <w:sz w:val="36"/>
    </w:rPr>
  </w:style>
  <w:style w:type="paragraph" w:styleId="a4">
    <w:name w:val="List Paragraph"/>
    <w:basedOn w:val="a"/>
    <w:uiPriority w:val="34"/>
    <w:qFormat/>
    <w:rsid w:val="00B1302D"/>
    <w:pPr>
      <w:ind w:left="708"/>
    </w:pPr>
  </w:style>
  <w:style w:type="table" w:styleId="a5">
    <w:name w:val="Table Grid"/>
    <w:basedOn w:val="a1"/>
    <w:rsid w:val="00DA45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D434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D4341D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CB76C6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0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160268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ГТК «Сталагмит»</vt:lpstr>
    </vt:vector>
  </TitlesOfParts>
  <Company>SYMBOL</Company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ГТК «Сталагмит»</dc:title>
  <dc:creator>Ann</dc:creator>
  <cp:lastModifiedBy>Д</cp:lastModifiedBy>
  <cp:revision>4</cp:revision>
  <cp:lastPrinted>2017-10-04T07:01:00Z</cp:lastPrinted>
  <dcterms:created xsi:type="dcterms:W3CDTF">2017-10-04T07:02:00Z</dcterms:created>
  <dcterms:modified xsi:type="dcterms:W3CDTF">2017-10-29T16:22:00Z</dcterms:modified>
</cp:coreProperties>
</file>