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77" w:rsidRDefault="005A39D4" w:rsidP="005A39D4">
      <w:pPr>
        <w:jc w:val="center"/>
        <w:rPr>
          <w:b/>
          <w:color w:val="000000"/>
          <w:sz w:val="28"/>
          <w:szCs w:val="28"/>
        </w:rPr>
      </w:pPr>
      <w:r w:rsidRPr="004B2977">
        <w:rPr>
          <w:b/>
          <w:sz w:val="28"/>
          <w:szCs w:val="28"/>
        </w:rPr>
        <w:t xml:space="preserve">Дополнения к положению о </w:t>
      </w:r>
      <w:r w:rsidRPr="004B2977">
        <w:rPr>
          <w:b/>
          <w:color w:val="000000"/>
          <w:sz w:val="28"/>
          <w:szCs w:val="28"/>
          <w:lang w:val="en-US"/>
        </w:rPr>
        <w:t>IX</w:t>
      </w:r>
      <w:r w:rsidRPr="004B2977">
        <w:rPr>
          <w:b/>
          <w:color w:val="000000"/>
          <w:sz w:val="28"/>
          <w:szCs w:val="28"/>
        </w:rPr>
        <w:t xml:space="preserve"> Чемпионат</w:t>
      </w:r>
      <w:r w:rsidR="004B2977">
        <w:rPr>
          <w:b/>
          <w:color w:val="000000"/>
          <w:sz w:val="28"/>
          <w:szCs w:val="28"/>
        </w:rPr>
        <w:t>е</w:t>
      </w:r>
      <w:r w:rsidRPr="004B2977">
        <w:rPr>
          <w:b/>
          <w:color w:val="000000"/>
          <w:sz w:val="28"/>
          <w:szCs w:val="28"/>
        </w:rPr>
        <w:t xml:space="preserve"> России </w:t>
      </w:r>
    </w:p>
    <w:p w:rsidR="005A39D4" w:rsidRPr="004B2977" w:rsidRDefault="005A39D4" w:rsidP="005A39D4">
      <w:pPr>
        <w:jc w:val="center"/>
        <w:rPr>
          <w:b/>
          <w:color w:val="000000"/>
          <w:sz w:val="28"/>
          <w:szCs w:val="28"/>
        </w:rPr>
      </w:pPr>
      <w:r w:rsidRPr="004B2977">
        <w:rPr>
          <w:b/>
          <w:color w:val="000000"/>
          <w:sz w:val="28"/>
          <w:szCs w:val="28"/>
        </w:rPr>
        <w:t xml:space="preserve">по спортивному туризму «дистанция – </w:t>
      </w:r>
      <w:proofErr w:type="spellStart"/>
      <w:r w:rsidRPr="004B2977">
        <w:rPr>
          <w:b/>
          <w:color w:val="000000"/>
          <w:sz w:val="28"/>
          <w:szCs w:val="28"/>
        </w:rPr>
        <w:t>спелео</w:t>
      </w:r>
      <w:proofErr w:type="spellEnd"/>
      <w:r w:rsidRPr="004B2977">
        <w:rPr>
          <w:b/>
          <w:color w:val="000000"/>
          <w:sz w:val="28"/>
          <w:szCs w:val="28"/>
        </w:rPr>
        <w:t>»</w:t>
      </w:r>
    </w:p>
    <w:p w:rsidR="005A39D4" w:rsidRPr="004B2977" w:rsidRDefault="005A39D4" w:rsidP="005A39D4">
      <w:pPr>
        <w:rPr>
          <w:color w:val="000000"/>
          <w:sz w:val="28"/>
          <w:szCs w:val="28"/>
        </w:rPr>
      </w:pPr>
    </w:p>
    <w:p w:rsidR="005A39D4" w:rsidRPr="004B2977" w:rsidRDefault="005A39D4" w:rsidP="005A39D4">
      <w:pPr>
        <w:rPr>
          <w:color w:val="000000"/>
          <w:sz w:val="28"/>
          <w:szCs w:val="28"/>
        </w:rPr>
      </w:pPr>
      <w:r w:rsidRPr="004B2977">
        <w:rPr>
          <w:color w:val="000000"/>
          <w:sz w:val="28"/>
          <w:szCs w:val="28"/>
        </w:rPr>
        <w:t xml:space="preserve">В рамках Чемпионата России по спортивному туризму «дистанция – </w:t>
      </w:r>
      <w:proofErr w:type="spellStart"/>
      <w:r w:rsidRPr="004B2977">
        <w:rPr>
          <w:color w:val="000000"/>
          <w:sz w:val="28"/>
          <w:szCs w:val="28"/>
        </w:rPr>
        <w:t>спелео</w:t>
      </w:r>
      <w:proofErr w:type="spellEnd"/>
      <w:r w:rsidRPr="004B2977">
        <w:rPr>
          <w:color w:val="000000"/>
          <w:sz w:val="28"/>
          <w:szCs w:val="28"/>
        </w:rPr>
        <w:t xml:space="preserve">» 2012 будет проведен установочный семинар судей. </w:t>
      </w:r>
    </w:p>
    <w:p w:rsidR="005A39D4" w:rsidRPr="004B2977" w:rsidRDefault="005A39D4" w:rsidP="005A39D4">
      <w:pPr>
        <w:rPr>
          <w:color w:val="000000"/>
          <w:sz w:val="28"/>
          <w:szCs w:val="28"/>
        </w:rPr>
      </w:pPr>
      <w:r w:rsidRPr="004B2977">
        <w:rPr>
          <w:color w:val="000000"/>
          <w:sz w:val="28"/>
          <w:szCs w:val="28"/>
        </w:rPr>
        <w:t xml:space="preserve">Семинар будет </w:t>
      </w:r>
      <w:proofErr w:type="gramStart"/>
      <w:r w:rsidRPr="004B2977">
        <w:rPr>
          <w:color w:val="000000"/>
          <w:sz w:val="28"/>
          <w:szCs w:val="28"/>
        </w:rPr>
        <w:t>проводится</w:t>
      </w:r>
      <w:proofErr w:type="gramEnd"/>
      <w:r w:rsidRPr="004B2977">
        <w:rPr>
          <w:color w:val="000000"/>
          <w:sz w:val="28"/>
          <w:szCs w:val="28"/>
        </w:rPr>
        <w:t xml:space="preserve"> в форме </w:t>
      </w:r>
      <w:proofErr w:type="spellStart"/>
      <w:r w:rsidRPr="004B2977">
        <w:rPr>
          <w:color w:val="000000"/>
          <w:sz w:val="28"/>
          <w:szCs w:val="28"/>
        </w:rPr>
        <w:t>тест-драйв</w:t>
      </w:r>
      <w:r w:rsidR="004B2977">
        <w:rPr>
          <w:color w:val="000000"/>
          <w:sz w:val="28"/>
          <w:szCs w:val="28"/>
        </w:rPr>
        <w:t>а</w:t>
      </w:r>
      <w:proofErr w:type="spellEnd"/>
      <w:r w:rsidR="004B2977">
        <w:rPr>
          <w:color w:val="000000"/>
          <w:sz w:val="28"/>
          <w:szCs w:val="28"/>
        </w:rPr>
        <w:t xml:space="preserve"> дистанций чемпионата, т.о. </w:t>
      </w:r>
      <w:r w:rsidRPr="004B2977">
        <w:rPr>
          <w:color w:val="000000"/>
          <w:sz w:val="28"/>
          <w:szCs w:val="28"/>
        </w:rPr>
        <w:t xml:space="preserve"> 1\2 судейского состава (участников семинара) ходит по дистанции , вторая 1\2 судит их прохождение. Затем участники меняются ролями. </w:t>
      </w:r>
    </w:p>
    <w:p w:rsidR="005A39D4" w:rsidRPr="004B2977" w:rsidRDefault="005A39D4" w:rsidP="005A39D4">
      <w:pPr>
        <w:rPr>
          <w:color w:val="000000"/>
          <w:sz w:val="28"/>
          <w:szCs w:val="28"/>
        </w:rPr>
      </w:pPr>
      <w:r w:rsidRPr="004B2977">
        <w:rPr>
          <w:color w:val="000000"/>
          <w:sz w:val="28"/>
          <w:szCs w:val="28"/>
        </w:rPr>
        <w:t xml:space="preserve">По окончанию каждого из этапов проводится </w:t>
      </w:r>
      <w:r w:rsidR="004B2977">
        <w:rPr>
          <w:color w:val="000000"/>
          <w:sz w:val="28"/>
          <w:szCs w:val="28"/>
        </w:rPr>
        <w:t>«</w:t>
      </w:r>
      <w:r w:rsidRPr="004B2977">
        <w:rPr>
          <w:color w:val="000000"/>
          <w:sz w:val="28"/>
          <w:szCs w:val="28"/>
        </w:rPr>
        <w:t>разбор полетов</w:t>
      </w:r>
      <w:r w:rsidR="004B2977">
        <w:rPr>
          <w:color w:val="000000"/>
          <w:sz w:val="28"/>
          <w:szCs w:val="28"/>
        </w:rPr>
        <w:t>»</w:t>
      </w:r>
      <w:r w:rsidRPr="004B2977">
        <w:rPr>
          <w:color w:val="000000"/>
          <w:sz w:val="28"/>
          <w:szCs w:val="28"/>
        </w:rPr>
        <w:t xml:space="preserve"> и работа над ошибками.</w:t>
      </w:r>
    </w:p>
    <w:p w:rsidR="005A39D4" w:rsidRPr="004B2977" w:rsidRDefault="005A39D4" w:rsidP="005A39D4">
      <w:pPr>
        <w:rPr>
          <w:b/>
          <w:color w:val="000000"/>
          <w:sz w:val="28"/>
          <w:szCs w:val="28"/>
        </w:rPr>
      </w:pPr>
      <w:r w:rsidRPr="004B2977">
        <w:rPr>
          <w:b/>
          <w:color w:val="000000"/>
          <w:sz w:val="28"/>
          <w:szCs w:val="28"/>
        </w:rPr>
        <w:t>Семинар проводится с целью</w:t>
      </w:r>
      <w:r w:rsidR="004B2977">
        <w:rPr>
          <w:b/>
          <w:color w:val="000000"/>
          <w:sz w:val="28"/>
          <w:szCs w:val="28"/>
        </w:rPr>
        <w:t xml:space="preserve"> создания условий </w:t>
      </w:r>
      <w:proofErr w:type="gramStart"/>
      <w:r w:rsidR="004B2977">
        <w:rPr>
          <w:b/>
          <w:color w:val="000000"/>
          <w:sz w:val="28"/>
          <w:szCs w:val="28"/>
        </w:rPr>
        <w:t>для</w:t>
      </w:r>
      <w:proofErr w:type="gramEnd"/>
      <w:r w:rsidRPr="004B2977">
        <w:rPr>
          <w:b/>
          <w:color w:val="000000"/>
          <w:sz w:val="28"/>
          <w:szCs w:val="28"/>
        </w:rPr>
        <w:t>:</w:t>
      </w:r>
    </w:p>
    <w:p w:rsidR="005A39D4" w:rsidRPr="004B2977" w:rsidRDefault="005A39D4" w:rsidP="005A39D4">
      <w:pPr>
        <w:rPr>
          <w:color w:val="000000"/>
          <w:sz w:val="28"/>
          <w:szCs w:val="28"/>
        </w:rPr>
      </w:pPr>
      <w:r w:rsidRPr="004B2977">
        <w:rPr>
          <w:color w:val="000000"/>
          <w:sz w:val="28"/>
          <w:szCs w:val="28"/>
        </w:rPr>
        <w:t>- беспристрастного, компетентного и объективного судейства,</w:t>
      </w:r>
    </w:p>
    <w:p w:rsidR="004B2977" w:rsidRPr="004B2977" w:rsidRDefault="004B2977" w:rsidP="004B2977">
      <w:pPr>
        <w:rPr>
          <w:color w:val="000000"/>
          <w:sz w:val="28"/>
          <w:szCs w:val="28"/>
        </w:rPr>
      </w:pPr>
      <w:r w:rsidRPr="004B2977">
        <w:rPr>
          <w:color w:val="000000"/>
          <w:sz w:val="28"/>
          <w:szCs w:val="28"/>
        </w:rPr>
        <w:t>- лояльности и гибкости в спорных моментах,</w:t>
      </w:r>
    </w:p>
    <w:p w:rsidR="004B2977" w:rsidRPr="004B2977" w:rsidRDefault="004B2977" w:rsidP="004B2977">
      <w:pPr>
        <w:rPr>
          <w:color w:val="000000"/>
          <w:sz w:val="28"/>
          <w:szCs w:val="28"/>
        </w:rPr>
      </w:pPr>
      <w:r w:rsidRPr="004B2977">
        <w:rPr>
          <w:color w:val="000000"/>
          <w:sz w:val="28"/>
          <w:szCs w:val="28"/>
        </w:rPr>
        <w:t>- приведению всей концепции судейства к общей идее и вектору</w:t>
      </w:r>
      <w:r>
        <w:rPr>
          <w:color w:val="000000"/>
          <w:sz w:val="28"/>
          <w:szCs w:val="28"/>
        </w:rPr>
        <w:t>,</w:t>
      </w:r>
      <w:r w:rsidRPr="004B2977">
        <w:rPr>
          <w:color w:val="000000"/>
          <w:sz w:val="28"/>
          <w:szCs w:val="28"/>
        </w:rPr>
        <w:t xml:space="preserve">  </w:t>
      </w:r>
    </w:p>
    <w:p w:rsidR="004B2977" w:rsidRPr="004B2977" w:rsidRDefault="004B2977" w:rsidP="004B2977">
      <w:pPr>
        <w:rPr>
          <w:sz w:val="28"/>
          <w:szCs w:val="28"/>
        </w:rPr>
      </w:pPr>
      <w:r w:rsidRPr="004B2977">
        <w:rPr>
          <w:sz w:val="28"/>
          <w:szCs w:val="28"/>
        </w:rPr>
        <w:t xml:space="preserve">- универсализации и доработки существующего регламента по технике </w:t>
      </w:r>
      <w:proofErr w:type="spellStart"/>
      <w:r w:rsidRPr="004B2977">
        <w:rPr>
          <w:sz w:val="28"/>
          <w:szCs w:val="28"/>
        </w:rPr>
        <w:t>спелео</w:t>
      </w:r>
      <w:proofErr w:type="spellEnd"/>
      <w:r w:rsidRPr="004B2977">
        <w:rPr>
          <w:sz w:val="28"/>
          <w:szCs w:val="28"/>
        </w:rPr>
        <w:t xml:space="preserve"> дистанций,</w:t>
      </w:r>
    </w:p>
    <w:p w:rsidR="004B2977" w:rsidRPr="004B2977" w:rsidRDefault="004B2977" w:rsidP="004B2977">
      <w:pPr>
        <w:rPr>
          <w:sz w:val="28"/>
          <w:szCs w:val="28"/>
        </w:rPr>
      </w:pPr>
      <w:r w:rsidRPr="004B2977">
        <w:rPr>
          <w:sz w:val="28"/>
          <w:szCs w:val="28"/>
        </w:rPr>
        <w:t xml:space="preserve">- </w:t>
      </w:r>
      <w:r>
        <w:rPr>
          <w:sz w:val="28"/>
          <w:szCs w:val="28"/>
        </w:rPr>
        <w:t>отработка и оптимизация</w:t>
      </w:r>
      <w:r w:rsidRPr="004B2977">
        <w:rPr>
          <w:sz w:val="28"/>
          <w:szCs w:val="28"/>
        </w:rPr>
        <w:t xml:space="preserve"> таблицы штрафов,</w:t>
      </w:r>
    </w:p>
    <w:p w:rsidR="005A39D4" w:rsidRPr="004B2977" w:rsidRDefault="005A39D4" w:rsidP="005A39D4">
      <w:pPr>
        <w:rPr>
          <w:color w:val="000000"/>
          <w:sz w:val="28"/>
          <w:szCs w:val="28"/>
        </w:rPr>
      </w:pPr>
      <w:r w:rsidRPr="004B2977">
        <w:rPr>
          <w:color w:val="000000"/>
          <w:sz w:val="28"/>
          <w:szCs w:val="28"/>
        </w:rPr>
        <w:t>- обучению судей такту при работе на дистанции,</w:t>
      </w:r>
    </w:p>
    <w:p w:rsidR="007866C7" w:rsidRPr="004B2977" w:rsidRDefault="005A39D4">
      <w:pPr>
        <w:rPr>
          <w:sz w:val="28"/>
          <w:szCs w:val="28"/>
        </w:rPr>
      </w:pPr>
      <w:r w:rsidRPr="004B2977">
        <w:rPr>
          <w:sz w:val="28"/>
          <w:szCs w:val="28"/>
        </w:rPr>
        <w:t>- избеганию конфликтных ситуаций на дистанции.</w:t>
      </w:r>
    </w:p>
    <w:p w:rsidR="005A39D4" w:rsidRPr="004B2977" w:rsidRDefault="005A39D4">
      <w:pPr>
        <w:rPr>
          <w:sz w:val="28"/>
          <w:szCs w:val="28"/>
        </w:rPr>
      </w:pPr>
    </w:p>
    <w:p w:rsidR="005A39D4" w:rsidRPr="004B2977" w:rsidRDefault="005A39D4">
      <w:pPr>
        <w:rPr>
          <w:b/>
          <w:sz w:val="28"/>
          <w:szCs w:val="28"/>
        </w:rPr>
      </w:pPr>
      <w:r w:rsidRPr="004B2977">
        <w:rPr>
          <w:b/>
          <w:sz w:val="28"/>
          <w:szCs w:val="28"/>
        </w:rPr>
        <w:t>Программа установочного судейского семинара:</w:t>
      </w:r>
    </w:p>
    <w:p w:rsidR="005A39D4" w:rsidRPr="004B2977" w:rsidRDefault="005A39D4">
      <w:pPr>
        <w:rPr>
          <w:sz w:val="28"/>
          <w:szCs w:val="28"/>
        </w:rPr>
      </w:pPr>
      <w:r w:rsidRPr="004B2977">
        <w:rPr>
          <w:sz w:val="28"/>
          <w:szCs w:val="28"/>
        </w:rPr>
        <w:t>9.09.2012 – заезд судей</w:t>
      </w:r>
    </w:p>
    <w:p w:rsidR="005A39D4" w:rsidRPr="004B2977" w:rsidRDefault="005A39D4">
      <w:pPr>
        <w:rPr>
          <w:sz w:val="28"/>
          <w:szCs w:val="28"/>
        </w:rPr>
      </w:pPr>
      <w:r w:rsidRPr="004B2977">
        <w:rPr>
          <w:sz w:val="28"/>
          <w:szCs w:val="28"/>
        </w:rPr>
        <w:t>10-11.09.2012 – проведение семинара</w:t>
      </w:r>
    </w:p>
    <w:p w:rsidR="005A39D4" w:rsidRPr="004B2977" w:rsidRDefault="005A39D4">
      <w:pPr>
        <w:rPr>
          <w:sz w:val="28"/>
          <w:szCs w:val="28"/>
        </w:rPr>
      </w:pPr>
      <w:r w:rsidRPr="004B2977">
        <w:rPr>
          <w:sz w:val="28"/>
          <w:szCs w:val="28"/>
        </w:rPr>
        <w:t xml:space="preserve">12.09.2012 </w:t>
      </w:r>
      <w:r w:rsidR="004B2977" w:rsidRPr="004B2977">
        <w:rPr>
          <w:sz w:val="28"/>
          <w:szCs w:val="28"/>
        </w:rPr>
        <w:t>–</w:t>
      </w:r>
      <w:r w:rsidRPr="004B2977">
        <w:rPr>
          <w:sz w:val="28"/>
          <w:szCs w:val="28"/>
        </w:rPr>
        <w:t xml:space="preserve"> </w:t>
      </w:r>
      <w:r w:rsidR="004B2977" w:rsidRPr="004B2977">
        <w:rPr>
          <w:sz w:val="28"/>
          <w:szCs w:val="28"/>
        </w:rPr>
        <w:t>подготовка к ЧР.</w:t>
      </w:r>
    </w:p>
    <w:p w:rsidR="004B2977" w:rsidRPr="004B2977" w:rsidRDefault="004B2977">
      <w:pPr>
        <w:rPr>
          <w:sz w:val="28"/>
          <w:szCs w:val="28"/>
        </w:rPr>
      </w:pPr>
      <w:r w:rsidRPr="004B2977">
        <w:rPr>
          <w:sz w:val="28"/>
          <w:szCs w:val="28"/>
        </w:rPr>
        <w:t>13-17.09.2012 – судейство на ЧР.</w:t>
      </w:r>
    </w:p>
    <w:p w:rsidR="004B2977" w:rsidRPr="004B2977" w:rsidRDefault="004B2977">
      <w:pPr>
        <w:rPr>
          <w:sz w:val="28"/>
          <w:szCs w:val="28"/>
        </w:rPr>
      </w:pPr>
    </w:p>
    <w:p w:rsidR="004B2977" w:rsidRPr="004B2977" w:rsidRDefault="004B2977">
      <w:pPr>
        <w:rPr>
          <w:b/>
          <w:sz w:val="28"/>
          <w:szCs w:val="28"/>
        </w:rPr>
      </w:pPr>
      <w:r w:rsidRPr="004B2977">
        <w:rPr>
          <w:b/>
          <w:sz w:val="28"/>
          <w:szCs w:val="28"/>
        </w:rPr>
        <w:t>Требование к участникам семинара:</w:t>
      </w:r>
    </w:p>
    <w:p w:rsidR="004B2977" w:rsidRPr="004B2977" w:rsidRDefault="004B2977">
      <w:pPr>
        <w:rPr>
          <w:sz w:val="28"/>
          <w:szCs w:val="28"/>
        </w:rPr>
      </w:pPr>
      <w:r w:rsidRPr="004B2977">
        <w:rPr>
          <w:sz w:val="28"/>
          <w:szCs w:val="28"/>
        </w:rPr>
        <w:t xml:space="preserve">Лица старше 18 лет, имеющие опыт судейства не ниже региональных соревнований по спортивному туризму на дистанции - </w:t>
      </w:r>
      <w:proofErr w:type="spellStart"/>
      <w:r w:rsidRPr="004B2977">
        <w:rPr>
          <w:sz w:val="28"/>
          <w:szCs w:val="28"/>
        </w:rPr>
        <w:t>спелео</w:t>
      </w:r>
      <w:proofErr w:type="spellEnd"/>
      <w:r w:rsidRPr="004B2977">
        <w:rPr>
          <w:sz w:val="28"/>
          <w:szCs w:val="28"/>
        </w:rPr>
        <w:t>, наличие оформленной судейской категории приветствуется.</w:t>
      </w:r>
    </w:p>
    <w:p w:rsidR="004B2977" w:rsidRDefault="004B2977">
      <w:pPr>
        <w:rPr>
          <w:sz w:val="28"/>
          <w:szCs w:val="28"/>
        </w:rPr>
      </w:pPr>
      <w:r w:rsidRPr="004B2977">
        <w:rPr>
          <w:sz w:val="28"/>
          <w:szCs w:val="28"/>
        </w:rPr>
        <w:t>Знание регламента и таблицы штрафов наизусть – не требуется!</w:t>
      </w:r>
    </w:p>
    <w:p w:rsidR="004B2977" w:rsidRDefault="004B2977">
      <w:pPr>
        <w:rPr>
          <w:sz w:val="28"/>
          <w:szCs w:val="28"/>
        </w:rPr>
      </w:pPr>
    </w:p>
    <w:p w:rsidR="004B2977" w:rsidRDefault="004B2977">
      <w:pPr>
        <w:rPr>
          <w:sz w:val="28"/>
          <w:szCs w:val="28"/>
        </w:rPr>
      </w:pPr>
      <w:r>
        <w:rPr>
          <w:sz w:val="28"/>
          <w:szCs w:val="28"/>
        </w:rPr>
        <w:t xml:space="preserve">К судейству на ЧР 2012 «дистанция – </w:t>
      </w:r>
      <w:proofErr w:type="spellStart"/>
      <w:r>
        <w:rPr>
          <w:sz w:val="28"/>
          <w:szCs w:val="28"/>
        </w:rPr>
        <w:t>спелео</w:t>
      </w:r>
      <w:proofErr w:type="spellEnd"/>
      <w:r>
        <w:rPr>
          <w:sz w:val="28"/>
          <w:szCs w:val="28"/>
        </w:rPr>
        <w:t>» приглашаются судьи прошедшие установочный семинар.</w:t>
      </w:r>
    </w:p>
    <w:p w:rsidR="004B2977" w:rsidRDefault="004B2977">
      <w:pPr>
        <w:rPr>
          <w:sz w:val="28"/>
          <w:szCs w:val="28"/>
        </w:rPr>
      </w:pPr>
    </w:p>
    <w:p w:rsidR="004B2977" w:rsidRPr="00C96E53" w:rsidRDefault="00C96E53">
      <w:pPr>
        <w:rPr>
          <w:sz w:val="28"/>
          <w:szCs w:val="28"/>
        </w:rPr>
      </w:pPr>
      <w:r>
        <w:rPr>
          <w:sz w:val="28"/>
          <w:szCs w:val="28"/>
        </w:rPr>
        <w:t>Заявки на участие подавать</w:t>
      </w:r>
      <w:r w:rsidRPr="00C96E53">
        <w:rPr>
          <w:sz w:val="28"/>
          <w:szCs w:val="28"/>
        </w:rPr>
        <w:t xml:space="preserve"> </w:t>
      </w:r>
      <w:r>
        <w:rPr>
          <w:sz w:val="28"/>
          <w:szCs w:val="28"/>
        </w:rPr>
        <w:t>до 01.09.2012г.</w:t>
      </w:r>
    </w:p>
    <w:p w:rsidR="004B2977" w:rsidRPr="00C96E53" w:rsidRDefault="004B2977">
      <w:pPr>
        <w:rPr>
          <w:rStyle w:val="val"/>
          <w:b/>
          <w:sz w:val="32"/>
          <w:szCs w:val="32"/>
          <w:lang w:val="en-US"/>
        </w:rPr>
      </w:pPr>
      <w:r w:rsidRPr="00C96E53">
        <w:rPr>
          <w:rStyle w:val="val"/>
          <w:b/>
          <w:sz w:val="32"/>
          <w:szCs w:val="32"/>
        </w:rPr>
        <w:t>На</w:t>
      </w:r>
      <w:r w:rsidRPr="00C96E53">
        <w:rPr>
          <w:rStyle w:val="val"/>
          <w:b/>
          <w:sz w:val="32"/>
          <w:szCs w:val="32"/>
          <w:lang w:val="en-US"/>
        </w:rPr>
        <w:t xml:space="preserve"> e-mail: </w:t>
      </w:r>
      <w:hyperlink r:id="rId4" w:history="1">
        <w:r w:rsidRPr="00C96E53">
          <w:rPr>
            <w:rStyle w:val="a3"/>
            <w:b/>
            <w:sz w:val="32"/>
            <w:szCs w:val="32"/>
            <w:lang w:val="en-US"/>
          </w:rPr>
          <w:t>yaroslavae@list.ru</w:t>
        </w:r>
      </w:hyperlink>
      <w:r w:rsidRPr="00C96E53">
        <w:rPr>
          <w:rStyle w:val="val"/>
          <w:b/>
          <w:sz w:val="32"/>
          <w:szCs w:val="32"/>
          <w:lang w:val="en-US"/>
        </w:rPr>
        <w:t xml:space="preserve">, </w:t>
      </w:r>
      <w:hyperlink r:id="rId5" w:history="1">
        <w:r w:rsidRPr="00C96E53">
          <w:rPr>
            <w:rStyle w:val="a3"/>
            <w:b/>
            <w:sz w:val="32"/>
            <w:szCs w:val="32"/>
            <w:lang w:val="en-US"/>
          </w:rPr>
          <w:t>dobsha@mail.ru</w:t>
        </w:r>
      </w:hyperlink>
      <w:r w:rsidRPr="00C96E53">
        <w:rPr>
          <w:rStyle w:val="val"/>
          <w:b/>
          <w:sz w:val="32"/>
          <w:szCs w:val="32"/>
          <w:lang w:val="en-US"/>
        </w:rPr>
        <w:t xml:space="preserve"> </w:t>
      </w:r>
    </w:p>
    <w:p w:rsidR="004B2977" w:rsidRDefault="004B2977">
      <w:pPr>
        <w:rPr>
          <w:rStyle w:val="val"/>
          <w:lang w:val="en-US"/>
        </w:rPr>
      </w:pPr>
    </w:p>
    <w:p w:rsidR="004B2977" w:rsidRPr="00C96E53" w:rsidRDefault="004B2977">
      <w:pPr>
        <w:rPr>
          <w:rStyle w:val="val"/>
          <w:b/>
          <w:sz w:val="28"/>
          <w:szCs w:val="28"/>
        </w:rPr>
      </w:pPr>
      <w:r w:rsidRPr="00C96E53">
        <w:rPr>
          <w:rStyle w:val="val"/>
          <w:b/>
          <w:sz w:val="28"/>
          <w:szCs w:val="28"/>
        </w:rPr>
        <w:t>Форма заявки на семинар судей:</w:t>
      </w:r>
    </w:p>
    <w:p w:rsidR="004B2977" w:rsidRDefault="004B2977">
      <w:pPr>
        <w:rPr>
          <w:rStyle w:val="val"/>
        </w:rPr>
      </w:pPr>
    </w:p>
    <w:tbl>
      <w:tblPr>
        <w:tblStyle w:val="a4"/>
        <w:tblW w:w="0" w:type="auto"/>
        <w:tblLook w:val="04A0"/>
      </w:tblPr>
      <w:tblGrid>
        <w:gridCol w:w="997"/>
        <w:gridCol w:w="983"/>
        <w:gridCol w:w="1642"/>
        <w:gridCol w:w="1758"/>
        <w:gridCol w:w="1727"/>
        <w:gridCol w:w="1246"/>
        <w:gridCol w:w="1218"/>
      </w:tblGrid>
      <w:tr w:rsidR="00C96E53" w:rsidRPr="00C96E53" w:rsidTr="00C96E53">
        <w:tc>
          <w:tcPr>
            <w:tcW w:w="1042" w:type="dxa"/>
            <w:vAlign w:val="center"/>
          </w:tcPr>
          <w:p w:rsidR="00C96E53" w:rsidRPr="00C96E53" w:rsidRDefault="00C96E53" w:rsidP="00C96E53">
            <w:pPr>
              <w:jc w:val="center"/>
              <w:rPr>
                <w:b/>
                <w:sz w:val="20"/>
                <w:szCs w:val="20"/>
              </w:rPr>
            </w:pPr>
            <w:r w:rsidRPr="00C96E53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029" w:type="dxa"/>
            <w:vAlign w:val="center"/>
          </w:tcPr>
          <w:p w:rsidR="00C96E53" w:rsidRPr="00C96E53" w:rsidRDefault="00C96E53" w:rsidP="00C96E53">
            <w:pPr>
              <w:jc w:val="center"/>
              <w:rPr>
                <w:b/>
                <w:sz w:val="20"/>
                <w:szCs w:val="20"/>
              </w:rPr>
            </w:pPr>
            <w:r w:rsidRPr="00C96E53">
              <w:rPr>
                <w:b/>
                <w:sz w:val="20"/>
                <w:szCs w:val="20"/>
              </w:rPr>
              <w:t xml:space="preserve">Год </w:t>
            </w:r>
            <w:proofErr w:type="spellStart"/>
            <w:r w:rsidRPr="00C96E53">
              <w:rPr>
                <w:b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1672" w:type="dxa"/>
            <w:vAlign w:val="center"/>
          </w:tcPr>
          <w:p w:rsidR="00C96E53" w:rsidRPr="00C96E53" w:rsidRDefault="00C96E53" w:rsidP="00C96E53">
            <w:pPr>
              <w:jc w:val="center"/>
              <w:rPr>
                <w:b/>
                <w:sz w:val="20"/>
                <w:szCs w:val="20"/>
              </w:rPr>
            </w:pPr>
            <w:r w:rsidRPr="00C96E53">
              <w:rPr>
                <w:b/>
                <w:sz w:val="20"/>
                <w:szCs w:val="20"/>
              </w:rPr>
              <w:t>Представляю город</w:t>
            </w:r>
          </w:p>
        </w:tc>
        <w:tc>
          <w:tcPr>
            <w:tcW w:w="1792" w:type="dxa"/>
            <w:vAlign w:val="center"/>
          </w:tcPr>
          <w:p w:rsidR="00C96E53" w:rsidRPr="00C96E53" w:rsidRDefault="00C96E53" w:rsidP="00C96E53">
            <w:pPr>
              <w:jc w:val="center"/>
              <w:rPr>
                <w:b/>
                <w:sz w:val="20"/>
                <w:szCs w:val="20"/>
              </w:rPr>
            </w:pPr>
            <w:r w:rsidRPr="00C96E53">
              <w:rPr>
                <w:b/>
                <w:sz w:val="20"/>
                <w:szCs w:val="20"/>
              </w:rPr>
              <w:t>Судейский опыт (указать наивысший ранг соревнований, должность)</w:t>
            </w:r>
          </w:p>
        </w:tc>
        <w:tc>
          <w:tcPr>
            <w:tcW w:w="1760" w:type="dxa"/>
            <w:vAlign w:val="center"/>
          </w:tcPr>
          <w:p w:rsidR="00C96E53" w:rsidRPr="00C96E53" w:rsidRDefault="00C96E53" w:rsidP="00C96E53">
            <w:pPr>
              <w:jc w:val="center"/>
              <w:rPr>
                <w:b/>
                <w:sz w:val="20"/>
                <w:szCs w:val="20"/>
              </w:rPr>
            </w:pPr>
            <w:r w:rsidRPr="00C96E53">
              <w:rPr>
                <w:b/>
                <w:sz w:val="20"/>
                <w:szCs w:val="20"/>
              </w:rPr>
              <w:t>Судейская категория (оформленная или справочный опыт судейства)</w:t>
            </w:r>
          </w:p>
        </w:tc>
        <w:tc>
          <w:tcPr>
            <w:tcW w:w="1282" w:type="dxa"/>
            <w:vAlign w:val="center"/>
          </w:tcPr>
          <w:p w:rsidR="00C96E53" w:rsidRPr="00C96E53" w:rsidRDefault="00C96E53" w:rsidP="00C96E53">
            <w:pPr>
              <w:jc w:val="center"/>
              <w:rPr>
                <w:b/>
                <w:sz w:val="20"/>
                <w:szCs w:val="20"/>
              </w:rPr>
            </w:pPr>
            <w:r w:rsidRPr="00C96E53">
              <w:rPr>
                <w:b/>
                <w:sz w:val="20"/>
                <w:szCs w:val="20"/>
              </w:rPr>
              <w:t>Способ связи (</w:t>
            </w:r>
            <w:r w:rsidRPr="00C96E53">
              <w:rPr>
                <w:b/>
                <w:sz w:val="20"/>
                <w:szCs w:val="20"/>
                <w:lang w:val="en-US"/>
              </w:rPr>
              <w:t>mail</w:t>
            </w:r>
            <w:r w:rsidRPr="00C96E53">
              <w:rPr>
                <w:b/>
                <w:sz w:val="20"/>
                <w:szCs w:val="20"/>
              </w:rPr>
              <w:t xml:space="preserve">, телефон, </w:t>
            </w:r>
            <w:proofErr w:type="spellStart"/>
            <w:r w:rsidRPr="00C96E53">
              <w:rPr>
                <w:b/>
                <w:sz w:val="20"/>
                <w:szCs w:val="20"/>
                <w:lang w:val="en-US"/>
              </w:rPr>
              <w:t>skype</w:t>
            </w:r>
            <w:proofErr w:type="spellEnd"/>
            <w:r w:rsidRPr="00C96E5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4" w:type="dxa"/>
          </w:tcPr>
          <w:p w:rsidR="00C96E53" w:rsidRPr="00C96E53" w:rsidRDefault="00C96E53" w:rsidP="00C96E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Хочу судить (указать дистанцию или вид судейства)</w:t>
            </w:r>
          </w:p>
        </w:tc>
      </w:tr>
      <w:tr w:rsidR="00C96E53" w:rsidTr="00C96E53">
        <w:tc>
          <w:tcPr>
            <w:tcW w:w="1042" w:type="dxa"/>
          </w:tcPr>
          <w:p w:rsidR="00C96E53" w:rsidRDefault="00C96E53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C96E53" w:rsidRDefault="00C96E5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C96E53" w:rsidRDefault="00C96E53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C96E53" w:rsidRDefault="00C96E53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C96E53" w:rsidRDefault="00C96E53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C96E53" w:rsidRDefault="00C96E53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C96E53" w:rsidRDefault="00C96E53">
            <w:pPr>
              <w:rPr>
                <w:sz w:val="28"/>
                <w:szCs w:val="28"/>
              </w:rPr>
            </w:pPr>
          </w:p>
        </w:tc>
      </w:tr>
    </w:tbl>
    <w:p w:rsidR="004B2977" w:rsidRPr="004B2977" w:rsidRDefault="004B2977">
      <w:pPr>
        <w:rPr>
          <w:sz w:val="28"/>
          <w:szCs w:val="28"/>
        </w:rPr>
      </w:pPr>
    </w:p>
    <w:sectPr w:rsidR="004B2977" w:rsidRPr="004B2977" w:rsidSect="00C96E5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9D4"/>
    <w:rsid w:val="000A4D63"/>
    <w:rsid w:val="004B2977"/>
    <w:rsid w:val="005A39D4"/>
    <w:rsid w:val="007B7A42"/>
    <w:rsid w:val="008A29B6"/>
    <w:rsid w:val="00C9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4B2977"/>
  </w:style>
  <w:style w:type="character" w:styleId="a3">
    <w:name w:val="Hyperlink"/>
    <w:basedOn w:val="a0"/>
    <w:uiPriority w:val="99"/>
    <w:unhideWhenUsed/>
    <w:rsid w:val="004B297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2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bsha@mail.ru" TargetMode="External"/><Relationship Id="rId4" Type="http://schemas.openxmlformats.org/officeDocument/2006/relationships/hyperlink" Target="mailto:yaroslava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</dc:creator>
  <cp:lastModifiedBy>НС</cp:lastModifiedBy>
  <cp:revision>1</cp:revision>
  <dcterms:created xsi:type="dcterms:W3CDTF">2012-08-03T15:10:00Z</dcterms:created>
  <dcterms:modified xsi:type="dcterms:W3CDTF">2012-08-03T15:35:00Z</dcterms:modified>
</cp:coreProperties>
</file>